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b/>
          <w:b/>
          <w:bCs/>
          <w:u w:val="single"/>
        </w:rPr>
      </w:pPr>
      <w:r>
        <w:rPr>
          <w:b/>
          <w:bCs/>
          <w:u w:val="single"/>
        </w:rPr>
        <w:t>Rúbrica de evaluación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Para cada módulo el estudiante entregará resumido en 6 diapositivas PPT y un mapa conceptual lo que ha comprendido y aprovechado del módulo.  Si no conoce una herramienta para mapas conceptuales, solicitelo a los tutores del curso.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Para cada módulo el estudiante participará al menos una vez con un aporte original, de más de 150 caracteres, sin repetir lo entregado por otros participantes.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El trabajo de reflexión final consistirá en un mapa conceptual y una presentación de 12 diapositivas tipo PPT con notas para cada diapositiva que añadan elementos que la aclaren o mejoren la explicación. Estas notas no podrán ser menores de 4 líneas ni mayores de 10.-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Lucida Sans"/>
        <w:sz w:val="24"/>
        <w:szCs w:val="24"/>
        <w:lang w:val="en-US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SimSun" w:cs="Lucida Sans"/>
      <w:color w:val="auto"/>
      <w:sz w:val="24"/>
      <w:szCs w:val="24"/>
      <w:lang w:val="en-US" w:eastAsia="zh-CN" w:bidi="hi-IN"/>
    </w:rPr>
  </w:style>
  <w:style w:type="paragraph" w:styleId="Ttulo">
    <w:name w:val="Título"/>
    <w:basedOn w:val="Normal"/>
    <w:next w:val="Cuerpodetexto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ue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uerpodetexto"/>
    <w:pPr/>
    <w:rPr>
      <w:rFonts w:cs="Lucida Sans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LibreOffice/5.3.3.2$Windows_x86 LibreOffice_project/3d9a8b4b4e538a85e0782bd6c2d430bafe583448</Application>
  <Pages>1</Pages>
  <Words>112</Words>
  <Characters>570</Characters>
  <CharactersWithSpaces>679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2017-11-24T08:50:58Z</dcterms:created>
  <dc:creator/>
  <dc:description/>
  <dc:language>en-US</dc:language>
  <cp:lastModifiedBy/>
  <dcterms:modified xsi:type="dcterms:W3CDTF">2017-11-24T08:55:30Z</dcterms:modified>
  <cp:revision>1</cp:revision>
  <dc:subject/>
  <dc:title/>
</cp:coreProperties>
</file>