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4210" w:rsidRDefault="00D74210">
      <w:pPr>
        <w:pBdr>
          <w:top w:val="nil"/>
          <w:left w:val="nil"/>
          <w:bottom w:val="nil"/>
          <w:right w:val="nil"/>
          <w:between w:val="nil"/>
        </w:pBdr>
        <w:rPr>
          <w:rFonts w:ascii="Times New Roman" w:eastAsia="Times New Roman" w:hAnsi="Times New Roman" w:cs="Times New Roman"/>
          <w:color w:val="000000"/>
          <w:sz w:val="20"/>
          <w:szCs w:val="20"/>
        </w:rPr>
      </w:pPr>
    </w:p>
    <w:p w14:paraId="00000003" w14:textId="77777777" w:rsidR="00D74210" w:rsidRDefault="00D74210">
      <w:pPr>
        <w:pBdr>
          <w:top w:val="nil"/>
          <w:left w:val="nil"/>
          <w:bottom w:val="nil"/>
          <w:right w:val="nil"/>
          <w:between w:val="nil"/>
        </w:pBdr>
        <w:rPr>
          <w:b/>
          <w:color w:val="000000"/>
          <w:sz w:val="26"/>
          <w:szCs w:val="26"/>
        </w:rPr>
      </w:pPr>
    </w:p>
    <w:tbl>
      <w:tblPr>
        <w:tblStyle w:val="Tablaconcuadrcula"/>
        <w:tblW w:w="0" w:type="auto"/>
        <w:tblLook w:val="04A0" w:firstRow="1" w:lastRow="0" w:firstColumn="1" w:lastColumn="0" w:noHBand="0" w:noVBand="1"/>
      </w:tblPr>
      <w:tblGrid>
        <w:gridCol w:w="3100"/>
        <w:gridCol w:w="3100"/>
        <w:gridCol w:w="3100"/>
      </w:tblGrid>
      <w:tr w:rsidR="0014028A" w14:paraId="07E1FCE6" w14:textId="77777777" w:rsidTr="0014028A">
        <w:tc>
          <w:tcPr>
            <w:tcW w:w="3100" w:type="dxa"/>
          </w:tcPr>
          <w:p w14:paraId="25D63858" w14:textId="7114CC99" w:rsidR="0014028A" w:rsidRDefault="0014028A">
            <w:pPr>
              <w:rPr>
                <w:color w:val="000000"/>
                <w:sz w:val="24"/>
                <w:szCs w:val="24"/>
              </w:rPr>
            </w:pPr>
            <w:r>
              <w:rPr>
                <w:color w:val="000000"/>
                <w:sz w:val="24"/>
                <w:szCs w:val="24"/>
              </w:rPr>
              <w:t>Actividad</w:t>
            </w:r>
          </w:p>
        </w:tc>
        <w:tc>
          <w:tcPr>
            <w:tcW w:w="3100" w:type="dxa"/>
          </w:tcPr>
          <w:p w14:paraId="263C55D2" w14:textId="364FFBF0" w:rsidR="0014028A" w:rsidRDefault="0014028A">
            <w:pPr>
              <w:rPr>
                <w:color w:val="000000"/>
                <w:sz w:val="24"/>
                <w:szCs w:val="24"/>
              </w:rPr>
            </w:pPr>
            <w:r>
              <w:rPr>
                <w:color w:val="000000"/>
                <w:sz w:val="24"/>
                <w:szCs w:val="24"/>
              </w:rPr>
              <w:t>e-Actividad</w:t>
            </w:r>
          </w:p>
        </w:tc>
        <w:tc>
          <w:tcPr>
            <w:tcW w:w="3100" w:type="dxa"/>
          </w:tcPr>
          <w:p w14:paraId="73B5288F" w14:textId="5EE2AB66" w:rsidR="0014028A" w:rsidRDefault="0014028A">
            <w:pPr>
              <w:rPr>
                <w:color w:val="000000"/>
                <w:sz w:val="24"/>
                <w:szCs w:val="24"/>
              </w:rPr>
            </w:pPr>
            <w:r>
              <w:rPr>
                <w:color w:val="000000"/>
                <w:sz w:val="24"/>
                <w:szCs w:val="24"/>
              </w:rPr>
              <w:t>Posibles configuraciones de apoyo</w:t>
            </w:r>
            <w:r w:rsidR="00712784">
              <w:rPr>
                <w:color w:val="000000"/>
                <w:sz w:val="24"/>
                <w:szCs w:val="24"/>
              </w:rPr>
              <w:t xml:space="preserve"> a agregar</w:t>
            </w:r>
          </w:p>
        </w:tc>
      </w:tr>
      <w:tr w:rsidR="0014028A" w14:paraId="520FFCF3" w14:textId="77777777" w:rsidTr="0014028A">
        <w:tc>
          <w:tcPr>
            <w:tcW w:w="3100" w:type="dxa"/>
          </w:tcPr>
          <w:p w14:paraId="220ADB81" w14:textId="69CA1A1F" w:rsidR="0014028A" w:rsidRDefault="0014028A" w:rsidP="0014028A">
            <w:pPr>
              <w:pBdr>
                <w:top w:val="nil"/>
                <w:left w:val="nil"/>
                <w:bottom w:val="nil"/>
                <w:right w:val="nil"/>
                <w:between w:val="nil"/>
              </w:pBdr>
              <w:rPr>
                <w:color w:val="000000"/>
                <w:sz w:val="24"/>
                <w:szCs w:val="24"/>
              </w:rPr>
            </w:pPr>
            <w:r>
              <w:rPr>
                <w:color w:val="000000"/>
                <w:sz w:val="24"/>
                <w:szCs w:val="24"/>
              </w:rPr>
              <w:t>El trabajo original era identificar las partes del microscopio y luego realizar observaciones de algunos preparados ya hechos en la asignatura. Aquí identificaban estructuras celulares y cómo enfocar</w:t>
            </w:r>
          </w:p>
          <w:p w14:paraId="03AFBC48" w14:textId="77777777" w:rsidR="0014028A" w:rsidRDefault="0014028A">
            <w:pPr>
              <w:rPr>
                <w:color w:val="000000"/>
                <w:sz w:val="24"/>
                <w:szCs w:val="24"/>
              </w:rPr>
            </w:pPr>
          </w:p>
        </w:tc>
        <w:tc>
          <w:tcPr>
            <w:tcW w:w="3100" w:type="dxa"/>
          </w:tcPr>
          <w:p w14:paraId="07D6B687" w14:textId="3D62E146" w:rsidR="0014028A" w:rsidRDefault="0014028A">
            <w:pPr>
              <w:rPr>
                <w:color w:val="000000"/>
                <w:sz w:val="24"/>
                <w:szCs w:val="24"/>
              </w:rPr>
            </w:pPr>
            <w:r>
              <w:rPr>
                <w:color w:val="000000"/>
                <w:sz w:val="24"/>
                <w:szCs w:val="24"/>
              </w:rPr>
              <w:t>Una página web tenía un simulador de microscopio, dónde también podían enfocar, entonces los preparados que pedíamos eran los de la página y que ellos dibujen lo que veían.</w:t>
            </w:r>
          </w:p>
        </w:tc>
        <w:tc>
          <w:tcPr>
            <w:tcW w:w="3100" w:type="dxa"/>
          </w:tcPr>
          <w:p w14:paraId="12BE30EC" w14:textId="77777777" w:rsidR="00712784" w:rsidRDefault="0014028A">
            <w:pPr>
              <w:rPr>
                <w:color w:val="000000"/>
                <w:sz w:val="24"/>
                <w:szCs w:val="24"/>
              </w:rPr>
            </w:pPr>
            <w:r>
              <w:rPr>
                <w:color w:val="000000"/>
                <w:sz w:val="24"/>
                <w:szCs w:val="24"/>
              </w:rPr>
              <w:t xml:space="preserve">No hay etiquetas en la imagen que debería ser agregada. </w:t>
            </w:r>
          </w:p>
          <w:p w14:paraId="45A05ECA" w14:textId="38D65D18" w:rsidR="0014028A" w:rsidRDefault="0014028A">
            <w:pPr>
              <w:rPr>
                <w:color w:val="000000"/>
                <w:sz w:val="24"/>
                <w:szCs w:val="24"/>
              </w:rPr>
            </w:pPr>
            <w:r>
              <w:rPr>
                <w:color w:val="000000"/>
                <w:sz w:val="24"/>
                <w:szCs w:val="24"/>
              </w:rPr>
              <w:t>El tipo de letra es Tahoma, podríamos cambiarla a Arial.</w:t>
            </w:r>
          </w:p>
          <w:p w14:paraId="33DD1EFC" w14:textId="77777777" w:rsidR="0014028A" w:rsidRDefault="0014028A">
            <w:pPr>
              <w:rPr>
                <w:color w:val="000000"/>
                <w:sz w:val="24"/>
                <w:szCs w:val="24"/>
              </w:rPr>
            </w:pPr>
            <w:r>
              <w:rPr>
                <w:color w:val="000000"/>
                <w:sz w:val="24"/>
                <w:szCs w:val="24"/>
              </w:rPr>
              <w:t>Hay palabras con colores que tampoco están marcadas.</w:t>
            </w:r>
            <w:r>
              <w:rPr>
                <w:color w:val="000000"/>
                <w:sz w:val="24"/>
                <w:szCs w:val="24"/>
              </w:rPr>
              <w:br/>
              <w:t>Esta actividad es muy difícil de llevar para personal con discapacidad visual.</w:t>
            </w:r>
          </w:p>
          <w:p w14:paraId="55BB6A4D" w14:textId="77777777" w:rsidR="0014028A" w:rsidRDefault="0014028A">
            <w:pPr>
              <w:rPr>
                <w:color w:val="000000"/>
                <w:sz w:val="24"/>
                <w:szCs w:val="24"/>
              </w:rPr>
            </w:pPr>
            <w:r>
              <w:rPr>
                <w:color w:val="000000"/>
                <w:sz w:val="24"/>
                <w:szCs w:val="24"/>
              </w:rPr>
              <w:t>Sin embargo en estas condiciones un persona con discapacidad auditiva podría tranquilamente.</w:t>
            </w:r>
          </w:p>
          <w:p w14:paraId="51761A7D" w14:textId="256780FD" w:rsidR="0014028A" w:rsidRDefault="0014028A">
            <w:pPr>
              <w:rPr>
                <w:color w:val="000000"/>
                <w:sz w:val="24"/>
                <w:szCs w:val="24"/>
              </w:rPr>
            </w:pPr>
            <w:r>
              <w:rPr>
                <w:color w:val="000000"/>
                <w:sz w:val="24"/>
                <w:szCs w:val="24"/>
              </w:rPr>
              <w:t>Respecto a discapacidad motriz, si es en las manos tanto la actividad como la e-actividad puede resultarte difícil (creo que la e-actividad le generaría menos ansiedad), si de las piernas, quizá la altura de las mesadas y sillas no sean lo más conveniente en la actividad presencial por la postura del estudiante.</w:t>
            </w:r>
          </w:p>
          <w:p w14:paraId="0ECC26AE" w14:textId="7103E7CA" w:rsidR="00712784" w:rsidRDefault="00712784">
            <w:pPr>
              <w:rPr>
                <w:color w:val="000000"/>
                <w:sz w:val="24"/>
                <w:szCs w:val="24"/>
              </w:rPr>
            </w:pPr>
            <w:r>
              <w:rPr>
                <w:color w:val="000000"/>
                <w:sz w:val="24"/>
                <w:szCs w:val="24"/>
              </w:rPr>
              <w:t>El texto se lo podemos enviar tanto en PDF como word</w:t>
            </w:r>
          </w:p>
          <w:p w14:paraId="53251E80" w14:textId="2F75B38E" w:rsidR="00712784" w:rsidRDefault="00712784">
            <w:pPr>
              <w:rPr>
                <w:color w:val="000000"/>
                <w:sz w:val="24"/>
                <w:szCs w:val="24"/>
              </w:rPr>
            </w:pPr>
          </w:p>
        </w:tc>
      </w:tr>
    </w:tbl>
    <w:p w14:paraId="032AB365" w14:textId="2F084158" w:rsidR="0014028A" w:rsidRDefault="0014028A">
      <w:pPr>
        <w:pBdr>
          <w:top w:val="nil"/>
          <w:left w:val="nil"/>
          <w:bottom w:val="nil"/>
          <w:right w:val="nil"/>
          <w:between w:val="nil"/>
        </w:pBdr>
        <w:rPr>
          <w:color w:val="000000"/>
          <w:sz w:val="24"/>
          <w:szCs w:val="24"/>
        </w:rPr>
      </w:pPr>
      <w:r>
        <w:rPr>
          <w:color w:val="000000"/>
          <w:sz w:val="24"/>
          <w:szCs w:val="24"/>
        </w:rPr>
        <w:t xml:space="preserve"> </w:t>
      </w:r>
    </w:p>
    <w:p w14:paraId="240F1E67" w14:textId="77777777" w:rsidR="0014028A" w:rsidRDefault="0014028A">
      <w:pPr>
        <w:pBdr>
          <w:top w:val="nil"/>
          <w:left w:val="nil"/>
          <w:bottom w:val="nil"/>
          <w:right w:val="nil"/>
          <w:between w:val="nil"/>
        </w:pBdr>
        <w:rPr>
          <w:color w:val="000000"/>
          <w:sz w:val="24"/>
          <w:szCs w:val="24"/>
        </w:rPr>
      </w:pPr>
    </w:p>
    <w:p w14:paraId="4513406F" w14:textId="11A0E201" w:rsidR="0014028A" w:rsidRDefault="0014028A">
      <w:pPr>
        <w:pBdr>
          <w:top w:val="nil"/>
          <w:left w:val="nil"/>
          <w:bottom w:val="nil"/>
          <w:right w:val="nil"/>
          <w:between w:val="nil"/>
        </w:pBdr>
        <w:rPr>
          <w:color w:val="000000"/>
          <w:sz w:val="24"/>
          <w:szCs w:val="24"/>
        </w:rPr>
      </w:pPr>
      <w:r>
        <w:rPr>
          <w:color w:val="000000"/>
          <w:sz w:val="24"/>
          <w:szCs w:val="24"/>
        </w:rPr>
        <w:t>Dejo cómo quedó la actividad final</w:t>
      </w:r>
    </w:p>
    <w:p w14:paraId="3C49BCB6" w14:textId="77777777" w:rsidR="0014028A" w:rsidRDefault="0014028A" w:rsidP="0014028A">
      <w:pPr>
        <w:pStyle w:val="Ttulo"/>
        <w:ind w:firstLine="742"/>
      </w:pPr>
      <w:r>
        <w:t xml:space="preserve">TRABAJO PRÁCTICO </w:t>
      </w:r>
      <w:proofErr w:type="spellStart"/>
      <w:r>
        <w:t>Nº</w:t>
      </w:r>
      <w:proofErr w:type="spellEnd"/>
      <w:r>
        <w:t xml:space="preserve"> 3: INTRODUCCIÓN AL MICROSCOPIO</w:t>
      </w:r>
    </w:p>
    <w:p w14:paraId="081582DB" w14:textId="77777777" w:rsidR="0014028A" w:rsidRDefault="0014028A">
      <w:pPr>
        <w:pBdr>
          <w:top w:val="nil"/>
          <w:left w:val="nil"/>
          <w:bottom w:val="nil"/>
          <w:right w:val="nil"/>
          <w:between w:val="nil"/>
        </w:pBdr>
        <w:rPr>
          <w:color w:val="000000"/>
          <w:sz w:val="24"/>
          <w:szCs w:val="24"/>
        </w:rPr>
      </w:pPr>
    </w:p>
    <w:p w14:paraId="00000037" w14:textId="16A0B58E" w:rsidR="00D74210" w:rsidRDefault="0014028A">
      <w:pPr>
        <w:pStyle w:val="Ttulo1"/>
        <w:spacing w:before="99"/>
        <w:ind w:firstLine="118"/>
      </w:pPr>
      <w:r>
        <w:rPr>
          <w:noProof/>
        </w:rPr>
        <w:lastRenderedPageBreak/>
        <w:drawing>
          <wp:anchor distT="0" distB="0" distL="0" distR="0" simplePos="0" relativeHeight="251658240" behindDoc="0" locked="0" layoutInCell="1" hidden="0" allowOverlap="1" wp14:editId="460E8FDB">
            <wp:simplePos x="0" y="0"/>
            <wp:positionH relativeFrom="column">
              <wp:posOffset>873760</wp:posOffset>
            </wp:positionH>
            <wp:positionV relativeFrom="paragraph">
              <wp:posOffset>412750</wp:posOffset>
            </wp:positionV>
            <wp:extent cx="4472940" cy="5814060"/>
            <wp:effectExtent l="0" t="0" r="3810" b="0"/>
            <wp:wrapTopAndBottom distT="0" dist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472940" cy="5814060"/>
                    </a:xfrm>
                    <a:prstGeom prst="rect">
                      <a:avLst/>
                    </a:prstGeom>
                    <a:ln/>
                  </pic:spPr>
                </pic:pic>
              </a:graphicData>
            </a:graphic>
            <wp14:sizeRelH relativeFrom="margin">
              <wp14:pctWidth>0</wp14:pctWidth>
            </wp14:sizeRelH>
            <wp14:sizeRelV relativeFrom="margin">
              <wp14:pctHeight>0</wp14:pctHeight>
            </wp14:sizeRelV>
          </wp:anchor>
        </w:drawing>
      </w:r>
      <w:r w:rsidR="00883625">
        <w:t>ACTIVIDADES A DESARROLLAR</w:t>
      </w:r>
    </w:p>
    <w:p w14:paraId="00000039" w14:textId="37B19E53" w:rsidR="00D74210" w:rsidRDefault="00883625" w:rsidP="0014028A">
      <w:pPr>
        <w:spacing w:before="121"/>
        <w:ind w:left="118"/>
        <w:rPr>
          <w:b/>
          <w:sz w:val="20"/>
          <w:szCs w:val="20"/>
        </w:rPr>
      </w:pPr>
      <w:r>
        <w:rPr>
          <w:b/>
          <w:sz w:val="20"/>
          <w:szCs w:val="20"/>
        </w:rPr>
        <w:t>1.-Completar el esquema con las partes del microscopio óptico.</w:t>
      </w:r>
    </w:p>
    <w:p w14:paraId="0000003A" w14:textId="46BA61AE" w:rsidR="00D74210" w:rsidRDefault="00883625">
      <w:pPr>
        <w:pStyle w:val="Ttulo1"/>
        <w:tabs>
          <w:tab w:val="left" w:pos="367"/>
        </w:tabs>
        <w:ind w:firstLine="118"/>
      </w:pPr>
      <w:r>
        <w:t>2.-Observación virtual de los preparados</w:t>
      </w:r>
    </w:p>
    <w:p w14:paraId="0000003B" w14:textId="77777777" w:rsidR="00D74210" w:rsidRDefault="00883625">
      <w:pPr>
        <w:pStyle w:val="Ttulo1"/>
        <w:tabs>
          <w:tab w:val="left" w:pos="367"/>
        </w:tabs>
        <w:ind w:firstLine="118"/>
        <w:rPr>
          <w:b w:val="0"/>
        </w:rPr>
      </w:pPr>
      <w:r>
        <w:rPr>
          <w:b w:val="0"/>
        </w:rPr>
        <w:t>Simulación del Departamento de Ciencias Biológicas (Universidad de Delaware):</w:t>
      </w:r>
      <w:r>
        <w:t xml:space="preserve"> </w:t>
      </w:r>
      <w:r>
        <w:rPr>
          <w:b w:val="0"/>
        </w:rPr>
        <w:t xml:space="preserve">https://www1.udel.edu/biology/ </w:t>
      </w:r>
      <w:proofErr w:type="spellStart"/>
      <w:r>
        <w:rPr>
          <w:b w:val="0"/>
        </w:rPr>
        <w:t>ketcham</w:t>
      </w:r>
      <w:proofErr w:type="spellEnd"/>
      <w:r>
        <w:rPr>
          <w:b w:val="0"/>
        </w:rPr>
        <w:t>/</w:t>
      </w:r>
      <w:proofErr w:type="spellStart"/>
      <w:r>
        <w:rPr>
          <w:b w:val="0"/>
        </w:rPr>
        <w:t>microscope</w:t>
      </w:r>
      <w:proofErr w:type="spellEnd"/>
      <w:r>
        <w:rPr>
          <w:b w:val="0"/>
        </w:rPr>
        <w:t>/scope.html</w:t>
      </w:r>
    </w:p>
    <w:p w14:paraId="0000003C" w14:textId="77777777" w:rsidR="00D74210" w:rsidRDefault="00D74210">
      <w:pPr>
        <w:pStyle w:val="Ttulo1"/>
        <w:tabs>
          <w:tab w:val="left" w:pos="367"/>
        </w:tabs>
        <w:ind w:firstLine="118"/>
        <w:rPr>
          <w:b w:val="0"/>
        </w:rPr>
      </w:pPr>
    </w:p>
    <w:p w14:paraId="0000003D" w14:textId="77777777" w:rsidR="00D74210" w:rsidRDefault="00883625">
      <w:pPr>
        <w:numPr>
          <w:ilvl w:val="0"/>
          <w:numId w:val="6"/>
        </w:numPr>
        <w:pBdr>
          <w:top w:val="nil"/>
          <w:left w:val="nil"/>
          <w:bottom w:val="nil"/>
          <w:right w:val="nil"/>
          <w:between w:val="nil"/>
        </w:pBdr>
        <w:tabs>
          <w:tab w:val="left" w:pos="347"/>
        </w:tabs>
        <w:spacing w:before="121" w:line="360" w:lineRule="auto"/>
        <w:ind w:left="0" w:firstLine="464"/>
        <w:jc w:val="both"/>
        <w:rPr>
          <w:color w:val="000000"/>
          <w:sz w:val="20"/>
          <w:szCs w:val="20"/>
        </w:rPr>
      </w:pPr>
      <w:r>
        <w:rPr>
          <w:color w:val="000000"/>
          <w:sz w:val="20"/>
          <w:szCs w:val="20"/>
        </w:rPr>
        <w:t xml:space="preserve">Mire el video explicativo en </w:t>
      </w:r>
      <w:hyperlink r:id="rId9">
        <w:r>
          <w:rPr>
            <w:color w:val="0000FF"/>
            <w:sz w:val="20"/>
            <w:szCs w:val="20"/>
            <w:u w:val="single"/>
          </w:rPr>
          <w:t>AQUÍ</w:t>
        </w:r>
      </w:hyperlink>
    </w:p>
    <w:p w14:paraId="0000003E" w14:textId="77777777" w:rsidR="00D74210" w:rsidRDefault="00883625">
      <w:pPr>
        <w:numPr>
          <w:ilvl w:val="0"/>
          <w:numId w:val="6"/>
        </w:numPr>
        <w:pBdr>
          <w:top w:val="nil"/>
          <w:left w:val="nil"/>
          <w:bottom w:val="nil"/>
          <w:right w:val="nil"/>
          <w:between w:val="nil"/>
        </w:pBdr>
        <w:tabs>
          <w:tab w:val="left" w:pos="352"/>
        </w:tabs>
        <w:spacing w:line="360" w:lineRule="auto"/>
        <w:ind w:left="0" w:firstLine="464"/>
        <w:jc w:val="both"/>
        <w:rPr>
          <w:color w:val="000000"/>
          <w:sz w:val="20"/>
          <w:szCs w:val="20"/>
        </w:rPr>
      </w:pPr>
      <w:r>
        <w:rPr>
          <w:color w:val="000000"/>
          <w:sz w:val="20"/>
          <w:szCs w:val="20"/>
        </w:rPr>
        <w:t xml:space="preserve">Lea las instrucciones </w:t>
      </w:r>
      <w:hyperlink r:id="rId10">
        <w:r>
          <w:rPr>
            <w:color w:val="0000FF"/>
            <w:sz w:val="20"/>
            <w:szCs w:val="20"/>
            <w:u w:val="single"/>
          </w:rPr>
          <w:t>AQUÍ</w:t>
        </w:r>
      </w:hyperlink>
    </w:p>
    <w:p w14:paraId="0000003F" w14:textId="77777777" w:rsidR="00D74210" w:rsidRDefault="00883625">
      <w:pPr>
        <w:numPr>
          <w:ilvl w:val="0"/>
          <w:numId w:val="6"/>
        </w:numPr>
        <w:pBdr>
          <w:top w:val="nil"/>
          <w:left w:val="nil"/>
          <w:bottom w:val="nil"/>
          <w:right w:val="nil"/>
          <w:between w:val="nil"/>
        </w:pBdr>
        <w:tabs>
          <w:tab w:val="left" w:pos="333"/>
        </w:tabs>
        <w:spacing w:before="1" w:line="360" w:lineRule="auto"/>
        <w:ind w:left="0" w:firstLine="464"/>
        <w:jc w:val="both"/>
        <w:rPr>
          <w:color w:val="000000"/>
          <w:sz w:val="20"/>
          <w:szCs w:val="20"/>
        </w:rPr>
      </w:pPr>
      <w:r>
        <w:rPr>
          <w:color w:val="000000"/>
          <w:sz w:val="20"/>
          <w:szCs w:val="20"/>
        </w:rPr>
        <w:t xml:space="preserve">Realice en primer lugar la observación virtual de la letra e para aprender el manejo del microscopio virtual </w:t>
      </w:r>
      <w:hyperlink r:id="rId11">
        <w:r>
          <w:rPr>
            <w:color w:val="0000FF"/>
            <w:sz w:val="20"/>
            <w:szCs w:val="20"/>
            <w:u w:val="single"/>
          </w:rPr>
          <w:t>AQUÍ</w:t>
        </w:r>
      </w:hyperlink>
      <w:r>
        <w:rPr>
          <w:color w:val="0000FF"/>
          <w:sz w:val="20"/>
          <w:szCs w:val="20"/>
          <w:u w:val="single"/>
        </w:rPr>
        <w:t>.</w:t>
      </w:r>
      <w:r>
        <w:rPr>
          <w:color w:val="000000"/>
          <w:sz w:val="20"/>
          <w:szCs w:val="20"/>
        </w:rPr>
        <w:t xml:space="preserve"> </w:t>
      </w:r>
      <w:r>
        <w:rPr>
          <w:color w:val="FF0000"/>
          <w:sz w:val="20"/>
          <w:szCs w:val="20"/>
        </w:rPr>
        <w:t xml:space="preserve">ATENCIÓN: en caso de que no pueda abrirlo, siga los pasos de este video (adobe flash dejó de funcionar en Google), así podrá usarlo. Video, </w:t>
      </w:r>
      <w:hyperlink r:id="rId12">
        <w:r>
          <w:rPr>
            <w:color w:val="0000FF"/>
            <w:sz w:val="20"/>
            <w:szCs w:val="20"/>
            <w:u w:val="single"/>
          </w:rPr>
          <w:t>AQUÍ</w:t>
        </w:r>
      </w:hyperlink>
      <w:r>
        <w:rPr>
          <w:color w:val="FF0000"/>
          <w:sz w:val="20"/>
          <w:szCs w:val="20"/>
        </w:rPr>
        <w:t>.</w:t>
      </w:r>
    </w:p>
    <w:p w14:paraId="00000040" w14:textId="77777777" w:rsidR="00D74210" w:rsidRDefault="00D74210">
      <w:pPr>
        <w:rPr>
          <w:sz w:val="20"/>
          <w:szCs w:val="20"/>
        </w:rPr>
      </w:pPr>
    </w:p>
    <w:p w14:paraId="00000041" w14:textId="77777777" w:rsidR="00D74210" w:rsidRDefault="00883625">
      <w:pPr>
        <w:pBdr>
          <w:top w:val="nil"/>
          <w:left w:val="nil"/>
          <w:bottom w:val="nil"/>
          <w:right w:val="nil"/>
          <w:between w:val="nil"/>
        </w:pBdr>
        <w:tabs>
          <w:tab w:val="left" w:pos="352"/>
        </w:tabs>
        <w:spacing w:line="360" w:lineRule="auto"/>
        <w:ind w:left="464"/>
        <w:jc w:val="both"/>
        <w:rPr>
          <w:color w:val="000000"/>
          <w:sz w:val="20"/>
          <w:szCs w:val="20"/>
        </w:rPr>
      </w:pPr>
      <w:r>
        <w:rPr>
          <w:color w:val="000000"/>
          <w:sz w:val="20"/>
          <w:szCs w:val="20"/>
        </w:rPr>
        <w:t>Dibuje los círculos, como se indica y dentro de ellos lo que observa en cada una de las muestras biológicas virtuales, con cada uno de los objetivos que permite la simulación en cada caso. Indique el objetivo utilizado para cada muestra.</w:t>
      </w:r>
    </w:p>
    <w:p w14:paraId="00000042" w14:textId="77777777" w:rsidR="00D74210" w:rsidRDefault="00D74210">
      <w:pPr>
        <w:pBdr>
          <w:top w:val="nil"/>
          <w:left w:val="nil"/>
          <w:bottom w:val="nil"/>
          <w:right w:val="nil"/>
          <w:between w:val="nil"/>
        </w:pBdr>
        <w:tabs>
          <w:tab w:val="left" w:pos="352"/>
        </w:tabs>
        <w:spacing w:line="360" w:lineRule="auto"/>
        <w:ind w:left="464"/>
        <w:jc w:val="both"/>
        <w:rPr>
          <w:color w:val="000000"/>
          <w:sz w:val="20"/>
          <w:szCs w:val="20"/>
        </w:rPr>
      </w:pPr>
    </w:p>
    <w:p w14:paraId="00000043" w14:textId="77777777" w:rsidR="00D74210" w:rsidRDefault="00883625">
      <w:pPr>
        <w:pStyle w:val="Ttulo1"/>
        <w:numPr>
          <w:ilvl w:val="0"/>
          <w:numId w:val="9"/>
        </w:numPr>
        <w:tabs>
          <w:tab w:val="left" w:pos="367"/>
        </w:tabs>
      </w:pPr>
      <w:r>
        <w:lastRenderedPageBreak/>
        <w:t>1- RAÍCES DE CEBOLLA</w:t>
      </w:r>
    </w:p>
    <w:p w14:paraId="00000044" w14:textId="77777777" w:rsidR="00D74210" w:rsidRDefault="00883625">
      <w:pPr>
        <w:pBdr>
          <w:top w:val="nil"/>
          <w:left w:val="nil"/>
          <w:bottom w:val="nil"/>
          <w:right w:val="nil"/>
          <w:between w:val="nil"/>
        </w:pBdr>
        <w:spacing w:before="1"/>
        <w:rPr>
          <w:b/>
          <w:color w:val="000000"/>
          <w:sz w:val="10"/>
          <w:szCs w:val="10"/>
        </w:rPr>
      </w:pPr>
      <w:r>
        <w:rPr>
          <w:noProof/>
        </w:rPr>
        <mc:AlternateContent>
          <mc:Choice Requires="wpg">
            <w:drawing>
              <wp:anchor distT="0" distB="0" distL="0" distR="0" simplePos="0" relativeHeight="251659264" behindDoc="0" locked="0" layoutInCell="1" hidden="0" allowOverlap="1">
                <wp:simplePos x="0" y="0"/>
                <wp:positionH relativeFrom="column">
                  <wp:posOffset>266700</wp:posOffset>
                </wp:positionH>
                <wp:positionV relativeFrom="paragraph">
                  <wp:posOffset>101600</wp:posOffset>
                </wp:positionV>
                <wp:extent cx="1330960" cy="1170940"/>
                <wp:effectExtent l="0" t="0" r="0" b="0"/>
                <wp:wrapTopAndBottom distT="0" distB="0"/>
                <wp:docPr id="9" name="Forma libre: forma 9"/>
                <wp:cNvGraphicFramePr/>
                <a:graphic xmlns:a="http://schemas.openxmlformats.org/drawingml/2006/main">
                  <a:graphicData uri="http://schemas.microsoft.com/office/word/2010/wordprocessingShape">
                    <wps:wsp>
                      <wps:cNvSpPr/>
                      <wps:spPr>
                        <a:xfrm>
                          <a:off x="4686870" y="3200880"/>
                          <a:ext cx="1318260" cy="1158240"/>
                        </a:xfrm>
                        <a:custGeom>
                          <a:avLst/>
                          <a:gdLst/>
                          <a:ahLst/>
                          <a:cxnLst/>
                          <a:rect l="l" t="t" r="r" b="b"/>
                          <a:pathLst>
                            <a:path w="2076" h="1824" extrusionOk="0">
                              <a:moveTo>
                                <a:pt x="1038" y="0"/>
                              </a:moveTo>
                              <a:lnTo>
                                <a:pt x="957" y="2"/>
                              </a:lnTo>
                              <a:lnTo>
                                <a:pt x="877" y="11"/>
                              </a:lnTo>
                              <a:lnTo>
                                <a:pt x="800" y="24"/>
                              </a:lnTo>
                              <a:lnTo>
                                <a:pt x="725" y="42"/>
                              </a:lnTo>
                              <a:lnTo>
                                <a:pt x="652" y="65"/>
                              </a:lnTo>
                              <a:lnTo>
                                <a:pt x="581" y="92"/>
                              </a:lnTo>
                              <a:lnTo>
                                <a:pt x="514" y="124"/>
                              </a:lnTo>
                              <a:lnTo>
                                <a:pt x="450" y="160"/>
                              </a:lnTo>
                              <a:lnTo>
                                <a:pt x="389" y="200"/>
                              </a:lnTo>
                              <a:lnTo>
                                <a:pt x="331" y="244"/>
                              </a:lnTo>
                              <a:lnTo>
                                <a:pt x="278" y="291"/>
                              </a:lnTo>
                              <a:lnTo>
                                <a:pt x="228" y="341"/>
                              </a:lnTo>
                              <a:lnTo>
                                <a:pt x="183" y="395"/>
                              </a:lnTo>
                              <a:lnTo>
                                <a:pt x="142" y="451"/>
                              </a:lnTo>
                              <a:lnTo>
                                <a:pt x="105" y="511"/>
                              </a:lnTo>
                              <a:lnTo>
                                <a:pt x="74" y="572"/>
                              </a:lnTo>
                              <a:lnTo>
                                <a:pt x="48" y="636"/>
                              </a:lnTo>
                              <a:lnTo>
                                <a:pt x="27" y="703"/>
                              </a:lnTo>
                              <a:lnTo>
                                <a:pt x="12" y="771"/>
                              </a:lnTo>
                              <a:lnTo>
                                <a:pt x="3" y="840"/>
                              </a:lnTo>
                              <a:lnTo>
                                <a:pt x="0" y="912"/>
                              </a:lnTo>
                              <a:lnTo>
                                <a:pt x="3" y="983"/>
                              </a:lnTo>
                              <a:lnTo>
                                <a:pt x="12" y="1053"/>
                              </a:lnTo>
                              <a:lnTo>
                                <a:pt x="27" y="1121"/>
                              </a:lnTo>
                              <a:lnTo>
                                <a:pt x="48" y="1187"/>
                              </a:lnTo>
                              <a:lnTo>
                                <a:pt x="74" y="1251"/>
                              </a:lnTo>
                              <a:lnTo>
                                <a:pt x="105" y="1313"/>
                              </a:lnTo>
                              <a:lnTo>
                                <a:pt x="142" y="1372"/>
                              </a:lnTo>
                              <a:lnTo>
                                <a:pt x="183" y="1429"/>
                              </a:lnTo>
                              <a:lnTo>
                                <a:pt x="228" y="1482"/>
                              </a:lnTo>
                              <a:lnTo>
                                <a:pt x="278" y="1533"/>
                              </a:lnTo>
                              <a:lnTo>
                                <a:pt x="331" y="1580"/>
                              </a:lnTo>
                              <a:lnTo>
                                <a:pt x="389" y="1623"/>
                              </a:lnTo>
                              <a:lnTo>
                                <a:pt x="450" y="1663"/>
                              </a:lnTo>
                              <a:lnTo>
                                <a:pt x="514" y="1699"/>
                              </a:lnTo>
                              <a:lnTo>
                                <a:pt x="581" y="1731"/>
                              </a:lnTo>
                              <a:lnTo>
                                <a:pt x="652" y="1758"/>
                              </a:lnTo>
                              <a:lnTo>
                                <a:pt x="725" y="1781"/>
                              </a:lnTo>
                              <a:lnTo>
                                <a:pt x="800" y="1800"/>
                              </a:lnTo>
                              <a:lnTo>
                                <a:pt x="877" y="1813"/>
                              </a:lnTo>
                              <a:lnTo>
                                <a:pt x="957" y="1821"/>
                              </a:lnTo>
                              <a:lnTo>
                                <a:pt x="1038" y="1824"/>
                              </a:lnTo>
                              <a:lnTo>
                                <a:pt x="1119" y="1821"/>
                              </a:lnTo>
                              <a:lnTo>
                                <a:pt x="1199" y="1813"/>
                              </a:lnTo>
                              <a:lnTo>
                                <a:pt x="1276" y="1800"/>
                              </a:lnTo>
                              <a:lnTo>
                                <a:pt x="1351" y="1781"/>
                              </a:lnTo>
                              <a:lnTo>
                                <a:pt x="1424" y="1758"/>
                              </a:lnTo>
                              <a:lnTo>
                                <a:pt x="1495" y="1731"/>
                              </a:lnTo>
                              <a:lnTo>
                                <a:pt x="1562" y="1699"/>
                              </a:lnTo>
                              <a:lnTo>
                                <a:pt x="1626" y="1663"/>
                              </a:lnTo>
                              <a:lnTo>
                                <a:pt x="1687" y="1623"/>
                              </a:lnTo>
                              <a:lnTo>
                                <a:pt x="1745" y="1580"/>
                              </a:lnTo>
                              <a:lnTo>
                                <a:pt x="1798" y="1533"/>
                              </a:lnTo>
                              <a:lnTo>
                                <a:pt x="1848" y="1482"/>
                              </a:lnTo>
                              <a:lnTo>
                                <a:pt x="1893" y="1429"/>
                              </a:lnTo>
                              <a:lnTo>
                                <a:pt x="1934" y="1372"/>
                              </a:lnTo>
                              <a:lnTo>
                                <a:pt x="1971" y="1313"/>
                              </a:lnTo>
                              <a:lnTo>
                                <a:pt x="2002" y="1251"/>
                              </a:lnTo>
                              <a:lnTo>
                                <a:pt x="2028" y="1187"/>
                              </a:lnTo>
                              <a:lnTo>
                                <a:pt x="2049" y="1121"/>
                              </a:lnTo>
                              <a:lnTo>
                                <a:pt x="2064" y="1053"/>
                              </a:lnTo>
                              <a:lnTo>
                                <a:pt x="2073" y="983"/>
                              </a:lnTo>
                              <a:lnTo>
                                <a:pt x="2076" y="912"/>
                              </a:lnTo>
                              <a:lnTo>
                                <a:pt x="2073" y="840"/>
                              </a:lnTo>
                              <a:lnTo>
                                <a:pt x="2064" y="771"/>
                              </a:lnTo>
                              <a:lnTo>
                                <a:pt x="2049" y="703"/>
                              </a:lnTo>
                              <a:lnTo>
                                <a:pt x="2028" y="636"/>
                              </a:lnTo>
                              <a:lnTo>
                                <a:pt x="2002" y="572"/>
                              </a:lnTo>
                              <a:lnTo>
                                <a:pt x="1971" y="511"/>
                              </a:lnTo>
                              <a:lnTo>
                                <a:pt x="1934" y="451"/>
                              </a:lnTo>
                              <a:lnTo>
                                <a:pt x="1893" y="395"/>
                              </a:lnTo>
                              <a:lnTo>
                                <a:pt x="1848" y="341"/>
                              </a:lnTo>
                              <a:lnTo>
                                <a:pt x="1798" y="291"/>
                              </a:lnTo>
                              <a:lnTo>
                                <a:pt x="1745" y="244"/>
                              </a:lnTo>
                              <a:lnTo>
                                <a:pt x="1687" y="200"/>
                              </a:lnTo>
                              <a:lnTo>
                                <a:pt x="1626" y="160"/>
                              </a:lnTo>
                              <a:lnTo>
                                <a:pt x="1562" y="124"/>
                              </a:lnTo>
                              <a:lnTo>
                                <a:pt x="1495" y="92"/>
                              </a:lnTo>
                              <a:lnTo>
                                <a:pt x="1424" y="65"/>
                              </a:lnTo>
                              <a:lnTo>
                                <a:pt x="1351" y="42"/>
                              </a:lnTo>
                              <a:lnTo>
                                <a:pt x="1276" y="24"/>
                              </a:lnTo>
                              <a:lnTo>
                                <a:pt x="1199" y="11"/>
                              </a:lnTo>
                              <a:lnTo>
                                <a:pt x="1119" y="2"/>
                              </a:lnTo>
                              <a:lnTo>
                                <a:pt x="1038" y="0"/>
                              </a:lnTo>
                              <a:close/>
                            </a:path>
                          </a:pathLst>
                        </a:custGeom>
                        <a:noFill/>
                        <a:ln w="12700" cap="flat" cmpd="sng">
                          <a:solidFill>
                            <a:srgbClr val="233E5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101600</wp:posOffset>
                </wp:positionV>
                <wp:extent cx="1330960" cy="1170940"/>
                <wp:effectExtent b="0" l="0" r="0" t="0"/>
                <wp:wrapTopAndBottom distB="0" distT="0"/>
                <wp:docPr id="9"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330960" cy="1170940"/>
                        </a:xfrm>
                        <a:prstGeom prst="rect"/>
                        <a:ln/>
                      </pic:spPr>
                    </pic:pic>
                  </a:graphicData>
                </a:graphic>
              </wp:anchor>
            </w:drawing>
          </mc:Fallback>
        </mc:AlternateContent>
      </w:r>
    </w:p>
    <w:p w14:paraId="00000045" w14:textId="77777777" w:rsidR="00D74210" w:rsidRDefault="00883625">
      <w:pPr>
        <w:pBdr>
          <w:top w:val="nil"/>
          <w:left w:val="nil"/>
          <w:bottom w:val="nil"/>
          <w:right w:val="nil"/>
          <w:between w:val="nil"/>
        </w:pBdr>
        <w:spacing w:before="138"/>
        <w:ind w:right="7603"/>
        <w:jc w:val="right"/>
        <w:rPr>
          <w:color w:val="000000"/>
          <w:sz w:val="20"/>
          <w:szCs w:val="20"/>
        </w:rPr>
      </w:pPr>
      <w:r>
        <w:rPr>
          <w:color w:val="000000"/>
          <w:sz w:val="20"/>
          <w:szCs w:val="20"/>
        </w:rPr>
        <w:t>10X</w:t>
      </w:r>
    </w:p>
    <w:p w14:paraId="00000046" w14:textId="77777777" w:rsidR="00D74210" w:rsidRDefault="00D74210">
      <w:pPr>
        <w:pBdr>
          <w:top w:val="nil"/>
          <w:left w:val="nil"/>
          <w:bottom w:val="nil"/>
          <w:right w:val="nil"/>
          <w:between w:val="nil"/>
        </w:pBdr>
        <w:spacing w:before="138"/>
        <w:ind w:right="7603"/>
        <w:jc w:val="right"/>
        <w:rPr>
          <w:color w:val="000000"/>
          <w:sz w:val="20"/>
          <w:szCs w:val="20"/>
        </w:rPr>
      </w:pPr>
    </w:p>
    <w:p w14:paraId="00000047" w14:textId="77777777" w:rsidR="00D74210" w:rsidRDefault="00883625">
      <w:pPr>
        <w:numPr>
          <w:ilvl w:val="1"/>
          <w:numId w:val="11"/>
        </w:numPr>
        <w:pBdr>
          <w:top w:val="nil"/>
          <w:left w:val="nil"/>
          <w:bottom w:val="nil"/>
          <w:right w:val="nil"/>
          <w:between w:val="nil"/>
        </w:pBdr>
        <w:tabs>
          <w:tab w:val="left" w:pos="827"/>
        </w:tabs>
        <w:spacing w:before="1" w:line="360" w:lineRule="auto"/>
        <w:ind w:hanging="400"/>
        <w:rPr>
          <w:color w:val="000000"/>
          <w:sz w:val="20"/>
          <w:szCs w:val="20"/>
        </w:rPr>
      </w:pPr>
      <w:r>
        <w:rPr>
          <w:color w:val="000000"/>
          <w:sz w:val="20"/>
          <w:szCs w:val="20"/>
        </w:rPr>
        <w:t>Indique las estructuras que observa en el centro de las células y por fuera de la membrana plasmática, cuando usa el objetivo de 40x.</w:t>
      </w:r>
    </w:p>
    <w:p w14:paraId="00000048" w14:textId="77777777" w:rsidR="00D74210" w:rsidRDefault="00883625">
      <w:pPr>
        <w:numPr>
          <w:ilvl w:val="1"/>
          <w:numId w:val="11"/>
        </w:numPr>
        <w:pBdr>
          <w:top w:val="nil"/>
          <w:left w:val="nil"/>
          <w:bottom w:val="nil"/>
          <w:right w:val="nil"/>
          <w:between w:val="nil"/>
        </w:pBdr>
        <w:tabs>
          <w:tab w:val="left" w:pos="827"/>
        </w:tabs>
        <w:spacing w:line="360" w:lineRule="auto"/>
        <w:ind w:left="838" w:right="540" w:hanging="400"/>
        <w:rPr>
          <w:color w:val="000000"/>
          <w:sz w:val="20"/>
          <w:szCs w:val="20"/>
        </w:rPr>
      </w:pPr>
      <w:r>
        <w:rPr>
          <w:color w:val="000000"/>
          <w:sz w:val="20"/>
          <w:szCs w:val="20"/>
        </w:rPr>
        <w:t>¿Qué pasa cuando pone la observación en 100X? ¿Qué se debe agregar para ver con este objetivo? ¿Por qué?</w:t>
      </w:r>
    </w:p>
    <w:p w14:paraId="00000049" w14:textId="77777777" w:rsidR="00D74210" w:rsidRDefault="00D74210">
      <w:pPr>
        <w:pBdr>
          <w:top w:val="nil"/>
          <w:left w:val="nil"/>
          <w:bottom w:val="nil"/>
          <w:right w:val="nil"/>
          <w:between w:val="nil"/>
        </w:pBdr>
        <w:spacing w:line="360" w:lineRule="auto"/>
        <w:ind w:hanging="400"/>
        <w:rPr>
          <w:color w:val="000000"/>
          <w:sz w:val="24"/>
          <w:szCs w:val="24"/>
        </w:rPr>
      </w:pPr>
    </w:p>
    <w:p w14:paraId="0000004A" w14:textId="77777777" w:rsidR="00D74210" w:rsidRDefault="00883625">
      <w:pPr>
        <w:pStyle w:val="Ttulo1"/>
        <w:numPr>
          <w:ilvl w:val="0"/>
          <w:numId w:val="11"/>
        </w:numPr>
        <w:tabs>
          <w:tab w:val="left" w:pos="367"/>
        </w:tabs>
        <w:spacing w:before="194"/>
        <w:ind w:hanging="249"/>
      </w:pPr>
      <w:r>
        <w:t>2- BACTERIAS</w:t>
      </w:r>
    </w:p>
    <w:p w14:paraId="0000004B" w14:textId="77777777" w:rsidR="00D74210" w:rsidRDefault="00883625">
      <w:pPr>
        <w:pBdr>
          <w:top w:val="nil"/>
          <w:left w:val="nil"/>
          <w:bottom w:val="nil"/>
          <w:right w:val="nil"/>
          <w:between w:val="nil"/>
        </w:pBdr>
        <w:spacing w:before="1"/>
        <w:rPr>
          <w:b/>
          <w:color w:val="000000"/>
          <w:sz w:val="16"/>
          <w:szCs w:val="16"/>
        </w:rPr>
      </w:pPr>
      <w:r>
        <w:rPr>
          <w:noProof/>
        </w:rPr>
        <mc:AlternateContent>
          <mc:Choice Requires="wpg">
            <w:drawing>
              <wp:anchor distT="0" distB="0" distL="0" distR="0" simplePos="0" relativeHeight="251660288" behindDoc="0" locked="0" layoutInCell="1" hidden="0" allowOverlap="1">
                <wp:simplePos x="0" y="0"/>
                <wp:positionH relativeFrom="column">
                  <wp:posOffset>558800</wp:posOffset>
                </wp:positionH>
                <wp:positionV relativeFrom="paragraph">
                  <wp:posOffset>139700</wp:posOffset>
                </wp:positionV>
                <wp:extent cx="1330960" cy="1170940"/>
                <wp:effectExtent l="0" t="0" r="0" b="0"/>
                <wp:wrapTopAndBottom distT="0" distB="0"/>
                <wp:docPr id="10" name="Forma libre: forma 10"/>
                <wp:cNvGraphicFramePr/>
                <a:graphic xmlns:a="http://schemas.openxmlformats.org/drawingml/2006/main">
                  <a:graphicData uri="http://schemas.microsoft.com/office/word/2010/wordprocessingShape">
                    <wps:wsp>
                      <wps:cNvSpPr/>
                      <wps:spPr>
                        <a:xfrm>
                          <a:off x="4686870" y="3200880"/>
                          <a:ext cx="1318260" cy="1158240"/>
                        </a:xfrm>
                        <a:custGeom>
                          <a:avLst/>
                          <a:gdLst/>
                          <a:ahLst/>
                          <a:cxnLst/>
                          <a:rect l="l" t="t" r="r" b="b"/>
                          <a:pathLst>
                            <a:path w="2076" h="1824" extrusionOk="0">
                              <a:moveTo>
                                <a:pt x="1038" y="0"/>
                              </a:moveTo>
                              <a:lnTo>
                                <a:pt x="957" y="2"/>
                              </a:lnTo>
                              <a:lnTo>
                                <a:pt x="877" y="10"/>
                              </a:lnTo>
                              <a:lnTo>
                                <a:pt x="800" y="24"/>
                              </a:lnTo>
                              <a:lnTo>
                                <a:pt x="725" y="42"/>
                              </a:lnTo>
                              <a:lnTo>
                                <a:pt x="652" y="65"/>
                              </a:lnTo>
                              <a:lnTo>
                                <a:pt x="581" y="92"/>
                              </a:lnTo>
                              <a:lnTo>
                                <a:pt x="514" y="124"/>
                              </a:lnTo>
                              <a:lnTo>
                                <a:pt x="450" y="160"/>
                              </a:lnTo>
                              <a:lnTo>
                                <a:pt x="389" y="200"/>
                              </a:lnTo>
                              <a:lnTo>
                                <a:pt x="331" y="244"/>
                              </a:lnTo>
                              <a:lnTo>
                                <a:pt x="278" y="291"/>
                              </a:lnTo>
                              <a:lnTo>
                                <a:pt x="228" y="341"/>
                              </a:lnTo>
                              <a:lnTo>
                                <a:pt x="183" y="395"/>
                              </a:lnTo>
                              <a:lnTo>
                                <a:pt x="142" y="451"/>
                              </a:lnTo>
                              <a:lnTo>
                                <a:pt x="105" y="510"/>
                              </a:lnTo>
                              <a:lnTo>
                                <a:pt x="74" y="572"/>
                              </a:lnTo>
                              <a:lnTo>
                                <a:pt x="48" y="636"/>
                              </a:lnTo>
                              <a:lnTo>
                                <a:pt x="27" y="702"/>
                              </a:lnTo>
                              <a:lnTo>
                                <a:pt x="12" y="771"/>
                              </a:lnTo>
                              <a:lnTo>
                                <a:pt x="3" y="840"/>
                              </a:lnTo>
                              <a:lnTo>
                                <a:pt x="0" y="912"/>
                              </a:lnTo>
                              <a:lnTo>
                                <a:pt x="3" y="983"/>
                              </a:lnTo>
                              <a:lnTo>
                                <a:pt x="12" y="1053"/>
                              </a:lnTo>
                              <a:lnTo>
                                <a:pt x="27" y="1121"/>
                              </a:lnTo>
                              <a:lnTo>
                                <a:pt x="48" y="1187"/>
                              </a:lnTo>
                              <a:lnTo>
                                <a:pt x="74" y="1251"/>
                              </a:lnTo>
                              <a:lnTo>
                                <a:pt x="105" y="1313"/>
                              </a:lnTo>
                              <a:lnTo>
                                <a:pt x="142" y="1372"/>
                              </a:lnTo>
                              <a:lnTo>
                                <a:pt x="183" y="1428"/>
                              </a:lnTo>
                              <a:lnTo>
                                <a:pt x="228" y="1482"/>
                              </a:lnTo>
                              <a:lnTo>
                                <a:pt x="278" y="1533"/>
                              </a:lnTo>
                              <a:lnTo>
                                <a:pt x="331" y="1580"/>
                              </a:lnTo>
                              <a:lnTo>
                                <a:pt x="389" y="1623"/>
                              </a:lnTo>
                              <a:lnTo>
                                <a:pt x="450" y="1663"/>
                              </a:lnTo>
                              <a:lnTo>
                                <a:pt x="514" y="1699"/>
                              </a:lnTo>
                              <a:lnTo>
                                <a:pt x="581" y="1731"/>
                              </a:lnTo>
                              <a:lnTo>
                                <a:pt x="652" y="1758"/>
                              </a:lnTo>
                              <a:lnTo>
                                <a:pt x="725" y="1781"/>
                              </a:lnTo>
                              <a:lnTo>
                                <a:pt x="800" y="1799"/>
                              </a:lnTo>
                              <a:lnTo>
                                <a:pt x="877" y="1813"/>
                              </a:lnTo>
                              <a:lnTo>
                                <a:pt x="957" y="1821"/>
                              </a:lnTo>
                              <a:lnTo>
                                <a:pt x="1038" y="1824"/>
                              </a:lnTo>
                              <a:lnTo>
                                <a:pt x="1119" y="1821"/>
                              </a:lnTo>
                              <a:lnTo>
                                <a:pt x="1199" y="1813"/>
                              </a:lnTo>
                              <a:lnTo>
                                <a:pt x="1276" y="1799"/>
                              </a:lnTo>
                              <a:lnTo>
                                <a:pt x="1351" y="1781"/>
                              </a:lnTo>
                              <a:lnTo>
                                <a:pt x="1424" y="1758"/>
                              </a:lnTo>
                              <a:lnTo>
                                <a:pt x="1495" y="1731"/>
                              </a:lnTo>
                              <a:lnTo>
                                <a:pt x="1562" y="1699"/>
                              </a:lnTo>
                              <a:lnTo>
                                <a:pt x="1626" y="1663"/>
                              </a:lnTo>
                              <a:lnTo>
                                <a:pt x="1687" y="1623"/>
                              </a:lnTo>
                              <a:lnTo>
                                <a:pt x="1745" y="1580"/>
                              </a:lnTo>
                              <a:lnTo>
                                <a:pt x="1798" y="1533"/>
                              </a:lnTo>
                              <a:lnTo>
                                <a:pt x="1848" y="1482"/>
                              </a:lnTo>
                              <a:lnTo>
                                <a:pt x="1893" y="1428"/>
                              </a:lnTo>
                              <a:lnTo>
                                <a:pt x="1934" y="1372"/>
                              </a:lnTo>
                              <a:lnTo>
                                <a:pt x="1971" y="1313"/>
                              </a:lnTo>
                              <a:lnTo>
                                <a:pt x="2002" y="1251"/>
                              </a:lnTo>
                              <a:lnTo>
                                <a:pt x="2028" y="1187"/>
                              </a:lnTo>
                              <a:lnTo>
                                <a:pt x="2049" y="1121"/>
                              </a:lnTo>
                              <a:lnTo>
                                <a:pt x="2064" y="1053"/>
                              </a:lnTo>
                              <a:lnTo>
                                <a:pt x="2073" y="983"/>
                              </a:lnTo>
                              <a:lnTo>
                                <a:pt x="2076" y="912"/>
                              </a:lnTo>
                              <a:lnTo>
                                <a:pt x="2073" y="840"/>
                              </a:lnTo>
                              <a:lnTo>
                                <a:pt x="2064" y="771"/>
                              </a:lnTo>
                              <a:lnTo>
                                <a:pt x="2049" y="702"/>
                              </a:lnTo>
                              <a:lnTo>
                                <a:pt x="2028" y="636"/>
                              </a:lnTo>
                              <a:lnTo>
                                <a:pt x="2002" y="572"/>
                              </a:lnTo>
                              <a:lnTo>
                                <a:pt x="1971" y="510"/>
                              </a:lnTo>
                              <a:lnTo>
                                <a:pt x="1934" y="451"/>
                              </a:lnTo>
                              <a:lnTo>
                                <a:pt x="1893" y="395"/>
                              </a:lnTo>
                              <a:lnTo>
                                <a:pt x="1848" y="341"/>
                              </a:lnTo>
                              <a:lnTo>
                                <a:pt x="1798" y="291"/>
                              </a:lnTo>
                              <a:lnTo>
                                <a:pt x="1745" y="244"/>
                              </a:lnTo>
                              <a:lnTo>
                                <a:pt x="1687" y="200"/>
                              </a:lnTo>
                              <a:lnTo>
                                <a:pt x="1626" y="160"/>
                              </a:lnTo>
                              <a:lnTo>
                                <a:pt x="1562" y="124"/>
                              </a:lnTo>
                              <a:lnTo>
                                <a:pt x="1495" y="92"/>
                              </a:lnTo>
                              <a:lnTo>
                                <a:pt x="1424" y="65"/>
                              </a:lnTo>
                              <a:lnTo>
                                <a:pt x="1351" y="42"/>
                              </a:lnTo>
                              <a:lnTo>
                                <a:pt x="1276" y="24"/>
                              </a:lnTo>
                              <a:lnTo>
                                <a:pt x="1199" y="10"/>
                              </a:lnTo>
                              <a:lnTo>
                                <a:pt x="1119" y="2"/>
                              </a:lnTo>
                              <a:lnTo>
                                <a:pt x="1038" y="0"/>
                              </a:lnTo>
                              <a:close/>
                            </a:path>
                          </a:pathLst>
                        </a:custGeom>
                        <a:noFill/>
                        <a:ln w="12700" cap="flat" cmpd="sng">
                          <a:solidFill>
                            <a:srgbClr val="233E5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558800</wp:posOffset>
                </wp:positionH>
                <wp:positionV relativeFrom="paragraph">
                  <wp:posOffset>139700</wp:posOffset>
                </wp:positionV>
                <wp:extent cx="1330960" cy="1170940"/>
                <wp:effectExtent b="0" l="0" r="0" t="0"/>
                <wp:wrapTopAndBottom distB="0" distT="0"/>
                <wp:docPr id="10"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330960" cy="1170940"/>
                        </a:xfrm>
                        <a:prstGeom prst="rect"/>
                        <a:ln/>
                      </pic:spPr>
                    </pic:pic>
                  </a:graphicData>
                </a:graphic>
              </wp:anchor>
            </w:drawing>
          </mc:Fallback>
        </mc:AlternateContent>
      </w:r>
    </w:p>
    <w:p w14:paraId="0000004C" w14:textId="77777777" w:rsidR="00D74210" w:rsidRDefault="00883625">
      <w:pPr>
        <w:pBdr>
          <w:top w:val="nil"/>
          <w:left w:val="nil"/>
          <w:bottom w:val="nil"/>
          <w:right w:val="nil"/>
          <w:between w:val="nil"/>
        </w:pBdr>
        <w:spacing w:before="67"/>
        <w:ind w:left="1534"/>
        <w:rPr>
          <w:color w:val="000000"/>
          <w:sz w:val="20"/>
          <w:szCs w:val="20"/>
        </w:rPr>
      </w:pPr>
      <w:r>
        <w:rPr>
          <w:color w:val="000000"/>
          <w:sz w:val="20"/>
          <w:szCs w:val="20"/>
        </w:rPr>
        <w:t>……….X</w:t>
      </w:r>
    </w:p>
    <w:p w14:paraId="0000004D" w14:textId="77777777" w:rsidR="00D74210" w:rsidRDefault="00D74210">
      <w:pPr>
        <w:pBdr>
          <w:top w:val="nil"/>
          <w:left w:val="nil"/>
          <w:bottom w:val="nil"/>
          <w:right w:val="nil"/>
          <w:between w:val="nil"/>
        </w:pBdr>
        <w:spacing w:before="11"/>
        <w:rPr>
          <w:color w:val="000000"/>
          <w:sz w:val="19"/>
          <w:szCs w:val="19"/>
        </w:rPr>
      </w:pPr>
    </w:p>
    <w:p w14:paraId="0000004E" w14:textId="77777777" w:rsidR="00D74210" w:rsidRDefault="00D74210">
      <w:pPr>
        <w:pBdr>
          <w:top w:val="nil"/>
          <w:left w:val="nil"/>
          <w:bottom w:val="nil"/>
          <w:right w:val="nil"/>
          <w:between w:val="nil"/>
        </w:pBdr>
        <w:spacing w:before="11"/>
        <w:rPr>
          <w:color w:val="000000"/>
          <w:sz w:val="19"/>
          <w:szCs w:val="19"/>
        </w:rPr>
      </w:pPr>
    </w:p>
    <w:p w14:paraId="0000004F" w14:textId="77777777" w:rsidR="00D74210" w:rsidRDefault="00883625">
      <w:pPr>
        <w:numPr>
          <w:ilvl w:val="1"/>
          <w:numId w:val="11"/>
        </w:numPr>
        <w:pBdr>
          <w:top w:val="nil"/>
          <w:left w:val="nil"/>
          <w:bottom w:val="nil"/>
          <w:right w:val="nil"/>
          <w:between w:val="nil"/>
        </w:pBdr>
        <w:tabs>
          <w:tab w:val="left" w:pos="827"/>
        </w:tabs>
        <w:spacing w:line="360" w:lineRule="auto"/>
        <w:ind w:hanging="349"/>
        <w:rPr>
          <w:color w:val="000000"/>
          <w:sz w:val="20"/>
          <w:szCs w:val="20"/>
        </w:rPr>
      </w:pPr>
      <w:r>
        <w:rPr>
          <w:color w:val="000000"/>
          <w:sz w:val="20"/>
          <w:szCs w:val="20"/>
        </w:rPr>
        <w:t>¿De qué color se ven? ¿Por qué?</w:t>
      </w:r>
    </w:p>
    <w:p w14:paraId="00000050" w14:textId="77777777" w:rsidR="00D74210" w:rsidRDefault="00883625">
      <w:pPr>
        <w:numPr>
          <w:ilvl w:val="1"/>
          <w:numId w:val="11"/>
        </w:numPr>
        <w:pBdr>
          <w:top w:val="nil"/>
          <w:left w:val="nil"/>
          <w:bottom w:val="nil"/>
          <w:right w:val="nil"/>
          <w:between w:val="nil"/>
        </w:pBdr>
        <w:tabs>
          <w:tab w:val="left" w:pos="827"/>
        </w:tabs>
        <w:spacing w:line="360" w:lineRule="auto"/>
        <w:ind w:hanging="349"/>
        <w:rPr>
          <w:color w:val="000000"/>
          <w:sz w:val="20"/>
          <w:szCs w:val="20"/>
        </w:rPr>
      </w:pPr>
      <w:r>
        <w:rPr>
          <w:color w:val="000000"/>
          <w:sz w:val="20"/>
          <w:szCs w:val="20"/>
        </w:rPr>
        <w:t>¿Cuál es el colorante que se utiliza para poder visualizarlas?</w:t>
      </w:r>
    </w:p>
    <w:p w14:paraId="00000051" w14:textId="77777777" w:rsidR="00D74210" w:rsidRDefault="00883625">
      <w:pPr>
        <w:numPr>
          <w:ilvl w:val="1"/>
          <w:numId w:val="11"/>
        </w:numPr>
        <w:pBdr>
          <w:top w:val="nil"/>
          <w:left w:val="nil"/>
          <w:bottom w:val="nil"/>
          <w:right w:val="nil"/>
          <w:between w:val="nil"/>
        </w:pBdr>
        <w:tabs>
          <w:tab w:val="left" w:pos="827"/>
        </w:tabs>
        <w:spacing w:before="1" w:line="360" w:lineRule="auto"/>
        <w:ind w:hanging="349"/>
        <w:rPr>
          <w:color w:val="000000"/>
          <w:sz w:val="20"/>
          <w:szCs w:val="20"/>
        </w:rPr>
      </w:pPr>
      <w:r>
        <w:rPr>
          <w:color w:val="000000"/>
          <w:sz w:val="20"/>
          <w:szCs w:val="20"/>
        </w:rPr>
        <w:t>¿Qué forma tienen?</w:t>
      </w:r>
    </w:p>
    <w:p w14:paraId="00000052" w14:textId="77777777" w:rsidR="00D74210" w:rsidRDefault="00883625">
      <w:pPr>
        <w:numPr>
          <w:ilvl w:val="1"/>
          <w:numId w:val="11"/>
        </w:numPr>
        <w:pBdr>
          <w:top w:val="nil"/>
          <w:left w:val="nil"/>
          <w:bottom w:val="nil"/>
          <w:right w:val="nil"/>
          <w:between w:val="nil"/>
        </w:pBdr>
        <w:tabs>
          <w:tab w:val="left" w:pos="827"/>
        </w:tabs>
        <w:spacing w:before="1" w:line="360" w:lineRule="auto"/>
        <w:ind w:hanging="349"/>
        <w:rPr>
          <w:color w:val="000000"/>
          <w:sz w:val="20"/>
          <w:szCs w:val="20"/>
        </w:rPr>
      </w:pPr>
      <w:r>
        <w:rPr>
          <w:color w:val="000000"/>
          <w:sz w:val="20"/>
          <w:szCs w:val="20"/>
        </w:rPr>
        <w:t xml:space="preserve">¿Qué se debe agregar para ver con el objetivo de 100x? ¿Por qué? </w:t>
      </w:r>
    </w:p>
    <w:p w14:paraId="00000053" w14:textId="77777777" w:rsidR="00D74210" w:rsidRDefault="00D74210">
      <w:pPr>
        <w:pBdr>
          <w:top w:val="nil"/>
          <w:left w:val="nil"/>
          <w:bottom w:val="nil"/>
          <w:right w:val="nil"/>
          <w:between w:val="nil"/>
        </w:pBdr>
        <w:tabs>
          <w:tab w:val="left" w:pos="827"/>
        </w:tabs>
        <w:ind w:left="478" w:right="2589"/>
        <w:rPr>
          <w:color w:val="000000"/>
          <w:sz w:val="20"/>
          <w:szCs w:val="20"/>
        </w:rPr>
      </w:pPr>
    </w:p>
    <w:p w14:paraId="00000054" w14:textId="77777777" w:rsidR="00D74210" w:rsidRDefault="00D74210">
      <w:pPr>
        <w:pBdr>
          <w:top w:val="nil"/>
          <w:left w:val="nil"/>
          <w:bottom w:val="nil"/>
          <w:right w:val="nil"/>
          <w:between w:val="nil"/>
        </w:pBdr>
        <w:rPr>
          <w:color w:val="000000"/>
          <w:sz w:val="20"/>
          <w:szCs w:val="20"/>
        </w:rPr>
      </w:pPr>
    </w:p>
    <w:p w14:paraId="00000055" w14:textId="77777777" w:rsidR="00D74210" w:rsidRDefault="00883625">
      <w:pPr>
        <w:pStyle w:val="Ttulo1"/>
        <w:numPr>
          <w:ilvl w:val="0"/>
          <w:numId w:val="10"/>
        </w:numPr>
        <w:tabs>
          <w:tab w:val="left" w:pos="367"/>
        </w:tabs>
      </w:pPr>
      <w:r>
        <w:t>3- EPITELIO BUCAL</w:t>
      </w:r>
    </w:p>
    <w:p w14:paraId="00000056" w14:textId="77777777" w:rsidR="00D74210" w:rsidRDefault="00883625">
      <w:pPr>
        <w:pBdr>
          <w:top w:val="nil"/>
          <w:left w:val="nil"/>
          <w:bottom w:val="nil"/>
          <w:right w:val="nil"/>
          <w:between w:val="nil"/>
        </w:pBdr>
        <w:spacing w:before="1"/>
        <w:rPr>
          <w:b/>
          <w:color w:val="000000"/>
          <w:sz w:val="13"/>
          <w:szCs w:val="13"/>
        </w:rPr>
      </w:pPr>
      <w:r>
        <w:rPr>
          <w:noProof/>
        </w:rPr>
        <mc:AlternateContent>
          <mc:Choice Requires="wpg">
            <w:drawing>
              <wp:anchor distT="0" distB="0" distL="0" distR="0" simplePos="0" relativeHeight="251661312" behindDoc="0" locked="0" layoutInCell="1" hidden="0" allowOverlap="1">
                <wp:simplePos x="0" y="0"/>
                <wp:positionH relativeFrom="column">
                  <wp:posOffset>482600</wp:posOffset>
                </wp:positionH>
                <wp:positionV relativeFrom="paragraph">
                  <wp:posOffset>114300</wp:posOffset>
                </wp:positionV>
                <wp:extent cx="1330960" cy="1170940"/>
                <wp:effectExtent l="0" t="0" r="0" b="0"/>
                <wp:wrapTopAndBottom distT="0" distB="0"/>
                <wp:docPr id="11" name="Forma libre: forma 11"/>
                <wp:cNvGraphicFramePr/>
                <a:graphic xmlns:a="http://schemas.openxmlformats.org/drawingml/2006/main">
                  <a:graphicData uri="http://schemas.microsoft.com/office/word/2010/wordprocessingShape">
                    <wps:wsp>
                      <wps:cNvSpPr/>
                      <wps:spPr>
                        <a:xfrm>
                          <a:off x="4686870" y="3200880"/>
                          <a:ext cx="1318260" cy="1158240"/>
                        </a:xfrm>
                        <a:custGeom>
                          <a:avLst/>
                          <a:gdLst/>
                          <a:ahLst/>
                          <a:cxnLst/>
                          <a:rect l="l" t="t" r="r" b="b"/>
                          <a:pathLst>
                            <a:path w="2076" h="1824" extrusionOk="0">
                              <a:moveTo>
                                <a:pt x="1038" y="0"/>
                              </a:moveTo>
                              <a:lnTo>
                                <a:pt x="957" y="2"/>
                              </a:lnTo>
                              <a:lnTo>
                                <a:pt x="877" y="10"/>
                              </a:lnTo>
                              <a:lnTo>
                                <a:pt x="800" y="24"/>
                              </a:lnTo>
                              <a:lnTo>
                                <a:pt x="725" y="42"/>
                              </a:lnTo>
                              <a:lnTo>
                                <a:pt x="652" y="65"/>
                              </a:lnTo>
                              <a:lnTo>
                                <a:pt x="581" y="92"/>
                              </a:lnTo>
                              <a:lnTo>
                                <a:pt x="514" y="124"/>
                              </a:lnTo>
                              <a:lnTo>
                                <a:pt x="450" y="160"/>
                              </a:lnTo>
                              <a:lnTo>
                                <a:pt x="389" y="200"/>
                              </a:lnTo>
                              <a:lnTo>
                                <a:pt x="331" y="243"/>
                              </a:lnTo>
                              <a:lnTo>
                                <a:pt x="278" y="291"/>
                              </a:lnTo>
                              <a:lnTo>
                                <a:pt x="228" y="341"/>
                              </a:lnTo>
                              <a:lnTo>
                                <a:pt x="183" y="395"/>
                              </a:lnTo>
                              <a:lnTo>
                                <a:pt x="142" y="451"/>
                              </a:lnTo>
                              <a:lnTo>
                                <a:pt x="105" y="510"/>
                              </a:lnTo>
                              <a:lnTo>
                                <a:pt x="74" y="572"/>
                              </a:lnTo>
                              <a:lnTo>
                                <a:pt x="48" y="636"/>
                              </a:lnTo>
                              <a:lnTo>
                                <a:pt x="27" y="702"/>
                              </a:lnTo>
                              <a:lnTo>
                                <a:pt x="12" y="770"/>
                              </a:lnTo>
                              <a:lnTo>
                                <a:pt x="3" y="840"/>
                              </a:lnTo>
                              <a:lnTo>
                                <a:pt x="0" y="912"/>
                              </a:lnTo>
                              <a:lnTo>
                                <a:pt x="3" y="983"/>
                              </a:lnTo>
                              <a:lnTo>
                                <a:pt x="12" y="1053"/>
                              </a:lnTo>
                              <a:lnTo>
                                <a:pt x="27" y="1121"/>
                              </a:lnTo>
                              <a:lnTo>
                                <a:pt x="48" y="1187"/>
                              </a:lnTo>
                              <a:lnTo>
                                <a:pt x="74" y="1251"/>
                              </a:lnTo>
                              <a:lnTo>
                                <a:pt x="105" y="1313"/>
                              </a:lnTo>
                              <a:lnTo>
                                <a:pt x="142" y="1372"/>
                              </a:lnTo>
                              <a:lnTo>
                                <a:pt x="183" y="1428"/>
                              </a:lnTo>
                              <a:lnTo>
                                <a:pt x="228" y="1482"/>
                              </a:lnTo>
                              <a:lnTo>
                                <a:pt x="278" y="1532"/>
                              </a:lnTo>
                              <a:lnTo>
                                <a:pt x="331" y="1580"/>
                              </a:lnTo>
                              <a:lnTo>
                                <a:pt x="389" y="1623"/>
                              </a:lnTo>
                              <a:lnTo>
                                <a:pt x="450" y="1663"/>
                              </a:lnTo>
                              <a:lnTo>
                                <a:pt x="514" y="1699"/>
                              </a:lnTo>
                              <a:lnTo>
                                <a:pt x="581" y="1731"/>
                              </a:lnTo>
                              <a:lnTo>
                                <a:pt x="652" y="1758"/>
                              </a:lnTo>
                              <a:lnTo>
                                <a:pt x="725" y="1781"/>
                              </a:lnTo>
                              <a:lnTo>
                                <a:pt x="800" y="1799"/>
                              </a:lnTo>
                              <a:lnTo>
                                <a:pt x="877" y="1813"/>
                              </a:lnTo>
                              <a:lnTo>
                                <a:pt x="957" y="1821"/>
                              </a:lnTo>
                              <a:lnTo>
                                <a:pt x="1038" y="1824"/>
                              </a:lnTo>
                              <a:lnTo>
                                <a:pt x="1119" y="1821"/>
                              </a:lnTo>
                              <a:lnTo>
                                <a:pt x="1199" y="1813"/>
                              </a:lnTo>
                              <a:lnTo>
                                <a:pt x="1276" y="1799"/>
                              </a:lnTo>
                              <a:lnTo>
                                <a:pt x="1351" y="1781"/>
                              </a:lnTo>
                              <a:lnTo>
                                <a:pt x="1424" y="1758"/>
                              </a:lnTo>
                              <a:lnTo>
                                <a:pt x="1495" y="1731"/>
                              </a:lnTo>
                              <a:lnTo>
                                <a:pt x="1562" y="1699"/>
                              </a:lnTo>
                              <a:lnTo>
                                <a:pt x="1626" y="1663"/>
                              </a:lnTo>
                              <a:lnTo>
                                <a:pt x="1687" y="1623"/>
                              </a:lnTo>
                              <a:lnTo>
                                <a:pt x="1745" y="1580"/>
                              </a:lnTo>
                              <a:lnTo>
                                <a:pt x="1798" y="1532"/>
                              </a:lnTo>
                              <a:lnTo>
                                <a:pt x="1848" y="1482"/>
                              </a:lnTo>
                              <a:lnTo>
                                <a:pt x="1893" y="1428"/>
                              </a:lnTo>
                              <a:lnTo>
                                <a:pt x="1934" y="1372"/>
                              </a:lnTo>
                              <a:lnTo>
                                <a:pt x="1971" y="1313"/>
                              </a:lnTo>
                              <a:lnTo>
                                <a:pt x="2002" y="1251"/>
                              </a:lnTo>
                              <a:lnTo>
                                <a:pt x="2028" y="1187"/>
                              </a:lnTo>
                              <a:lnTo>
                                <a:pt x="2049" y="1121"/>
                              </a:lnTo>
                              <a:lnTo>
                                <a:pt x="2064" y="1053"/>
                              </a:lnTo>
                              <a:lnTo>
                                <a:pt x="2073" y="983"/>
                              </a:lnTo>
                              <a:lnTo>
                                <a:pt x="2076" y="912"/>
                              </a:lnTo>
                              <a:lnTo>
                                <a:pt x="2073" y="840"/>
                              </a:lnTo>
                              <a:lnTo>
                                <a:pt x="2064" y="770"/>
                              </a:lnTo>
                              <a:lnTo>
                                <a:pt x="2049" y="702"/>
                              </a:lnTo>
                              <a:lnTo>
                                <a:pt x="2028" y="636"/>
                              </a:lnTo>
                              <a:lnTo>
                                <a:pt x="2002" y="572"/>
                              </a:lnTo>
                              <a:lnTo>
                                <a:pt x="1971" y="510"/>
                              </a:lnTo>
                              <a:lnTo>
                                <a:pt x="1934" y="451"/>
                              </a:lnTo>
                              <a:lnTo>
                                <a:pt x="1893" y="395"/>
                              </a:lnTo>
                              <a:lnTo>
                                <a:pt x="1848" y="341"/>
                              </a:lnTo>
                              <a:lnTo>
                                <a:pt x="1798" y="291"/>
                              </a:lnTo>
                              <a:lnTo>
                                <a:pt x="1745" y="243"/>
                              </a:lnTo>
                              <a:lnTo>
                                <a:pt x="1687" y="200"/>
                              </a:lnTo>
                              <a:lnTo>
                                <a:pt x="1626" y="160"/>
                              </a:lnTo>
                              <a:lnTo>
                                <a:pt x="1562" y="124"/>
                              </a:lnTo>
                              <a:lnTo>
                                <a:pt x="1495" y="92"/>
                              </a:lnTo>
                              <a:lnTo>
                                <a:pt x="1424" y="65"/>
                              </a:lnTo>
                              <a:lnTo>
                                <a:pt x="1351" y="42"/>
                              </a:lnTo>
                              <a:lnTo>
                                <a:pt x="1276" y="24"/>
                              </a:lnTo>
                              <a:lnTo>
                                <a:pt x="1199" y="10"/>
                              </a:lnTo>
                              <a:lnTo>
                                <a:pt x="1119" y="2"/>
                              </a:lnTo>
                              <a:lnTo>
                                <a:pt x="1038" y="0"/>
                              </a:lnTo>
                              <a:close/>
                            </a:path>
                          </a:pathLst>
                        </a:custGeom>
                        <a:noFill/>
                        <a:ln w="12700" cap="flat" cmpd="sng">
                          <a:solidFill>
                            <a:srgbClr val="233E5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482600</wp:posOffset>
                </wp:positionH>
                <wp:positionV relativeFrom="paragraph">
                  <wp:posOffset>114300</wp:posOffset>
                </wp:positionV>
                <wp:extent cx="1330960" cy="1170940"/>
                <wp:effectExtent b="0" l="0" r="0" t="0"/>
                <wp:wrapTopAndBottom distB="0" distT="0"/>
                <wp:docPr id="11"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330960" cy="1170940"/>
                        </a:xfrm>
                        <a:prstGeom prst="rect"/>
                        <a:ln/>
                      </pic:spPr>
                    </pic:pic>
                  </a:graphicData>
                </a:graphic>
              </wp:anchor>
            </w:drawing>
          </mc:Fallback>
        </mc:AlternateContent>
      </w:r>
    </w:p>
    <w:p w14:paraId="00000057" w14:textId="77777777" w:rsidR="00D74210" w:rsidRDefault="00883625">
      <w:pPr>
        <w:pBdr>
          <w:top w:val="nil"/>
          <w:left w:val="nil"/>
          <w:bottom w:val="nil"/>
          <w:right w:val="nil"/>
          <w:between w:val="nil"/>
        </w:pBdr>
        <w:spacing w:before="103"/>
        <w:ind w:left="1534"/>
        <w:rPr>
          <w:color w:val="000000"/>
          <w:sz w:val="20"/>
          <w:szCs w:val="20"/>
        </w:rPr>
      </w:pPr>
      <w:r>
        <w:rPr>
          <w:color w:val="000000"/>
          <w:sz w:val="20"/>
          <w:szCs w:val="20"/>
        </w:rPr>
        <w:t>……….X</w:t>
      </w:r>
    </w:p>
    <w:p w14:paraId="00000058" w14:textId="77777777" w:rsidR="00D74210" w:rsidRDefault="00D74210">
      <w:pPr>
        <w:pBdr>
          <w:top w:val="nil"/>
          <w:left w:val="nil"/>
          <w:bottom w:val="nil"/>
          <w:right w:val="nil"/>
          <w:between w:val="nil"/>
        </w:pBdr>
        <w:rPr>
          <w:color w:val="000000"/>
          <w:sz w:val="20"/>
          <w:szCs w:val="20"/>
        </w:rPr>
      </w:pPr>
    </w:p>
    <w:p w14:paraId="00000059" w14:textId="77777777" w:rsidR="00D74210" w:rsidRDefault="00883625">
      <w:pPr>
        <w:numPr>
          <w:ilvl w:val="1"/>
          <w:numId w:val="10"/>
        </w:numPr>
        <w:pBdr>
          <w:top w:val="nil"/>
          <w:left w:val="nil"/>
          <w:bottom w:val="nil"/>
          <w:right w:val="nil"/>
          <w:between w:val="nil"/>
        </w:pBdr>
        <w:tabs>
          <w:tab w:val="left" w:pos="827"/>
        </w:tabs>
        <w:spacing w:line="360" w:lineRule="auto"/>
        <w:ind w:left="476" w:firstLine="0"/>
        <w:rPr>
          <w:color w:val="000000"/>
          <w:sz w:val="20"/>
          <w:szCs w:val="20"/>
        </w:rPr>
      </w:pPr>
      <w:r>
        <w:rPr>
          <w:color w:val="000000"/>
          <w:sz w:val="20"/>
          <w:szCs w:val="20"/>
        </w:rPr>
        <w:t>¿De qué color se ven las células? ¿Por qué?</w:t>
      </w:r>
    </w:p>
    <w:p w14:paraId="0000005A" w14:textId="77777777" w:rsidR="00D74210" w:rsidRDefault="00883625">
      <w:pPr>
        <w:numPr>
          <w:ilvl w:val="1"/>
          <w:numId w:val="10"/>
        </w:numPr>
        <w:pBdr>
          <w:top w:val="nil"/>
          <w:left w:val="nil"/>
          <w:bottom w:val="nil"/>
          <w:right w:val="nil"/>
          <w:between w:val="nil"/>
        </w:pBdr>
        <w:tabs>
          <w:tab w:val="left" w:pos="827"/>
        </w:tabs>
        <w:spacing w:before="1" w:line="360" w:lineRule="auto"/>
        <w:ind w:left="476" w:firstLine="0"/>
        <w:rPr>
          <w:color w:val="000000"/>
          <w:sz w:val="20"/>
          <w:szCs w:val="20"/>
        </w:rPr>
      </w:pPr>
      <w:r>
        <w:rPr>
          <w:color w:val="000000"/>
          <w:sz w:val="20"/>
          <w:szCs w:val="20"/>
        </w:rPr>
        <w:t>¿Qué colorante se utiliza?</w:t>
      </w:r>
    </w:p>
    <w:p w14:paraId="0000005B" w14:textId="77777777" w:rsidR="00D74210" w:rsidRDefault="00883625">
      <w:pPr>
        <w:numPr>
          <w:ilvl w:val="1"/>
          <w:numId w:val="10"/>
        </w:numPr>
        <w:pBdr>
          <w:top w:val="nil"/>
          <w:left w:val="nil"/>
          <w:bottom w:val="nil"/>
          <w:right w:val="nil"/>
          <w:between w:val="nil"/>
        </w:pBdr>
        <w:tabs>
          <w:tab w:val="left" w:pos="827"/>
        </w:tabs>
        <w:spacing w:line="360" w:lineRule="auto"/>
        <w:ind w:left="476" w:firstLine="0"/>
        <w:rPr>
          <w:color w:val="000000"/>
          <w:sz w:val="20"/>
          <w:szCs w:val="20"/>
        </w:rPr>
      </w:pPr>
      <w:r>
        <w:rPr>
          <w:color w:val="000000"/>
          <w:sz w:val="20"/>
          <w:szCs w:val="20"/>
        </w:rPr>
        <w:t>¿Qué es lo más oscuro que se observa?</w:t>
      </w:r>
    </w:p>
    <w:p w14:paraId="0000005C" w14:textId="77777777" w:rsidR="00D74210" w:rsidRDefault="00883625">
      <w:pPr>
        <w:numPr>
          <w:ilvl w:val="1"/>
          <w:numId w:val="10"/>
        </w:numPr>
        <w:pBdr>
          <w:top w:val="nil"/>
          <w:left w:val="nil"/>
          <w:bottom w:val="nil"/>
          <w:right w:val="nil"/>
          <w:between w:val="nil"/>
        </w:pBdr>
        <w:tabs>
          <w:tab w:val="left" w:pos="827"/>
        </w:tabs>
        <w:spacing w:before="1" w:line="360" w:lineRule="auto"/>
        <w:ind w:left="476" w:firstLine="0"/>
        <w:rPr>
          <w:color w:val="000000"/>
          <w:sz w:val="20"/>
          <w:szCs w:val="20"/>
        </w:rPr>
      </w:pPr>
      <w:r>
        <w:rPr>
          <w:color w:val="000000"/>
          <w:sz w:val="20"/>
          <w:szCs w:val="20"/>
        </w:rPr>
        <w:t>¿Cómo es el tamaño de estas células comparado con el de las bacterias?</w:t>
      </w:r>
    </w:p>
    <w:p w14:paraId="0000005D" w14:textId="77777777" w:rsidR="00D74210" w:rsidRDefault="00D74210">
      <w:pPr>
        <w:tabs>
          <w:tab w:val="left" w:pos="827"/>
        </w:tabs>
        <w:spacing w:before="1" w:line="360" w:lineRule="auto"/>
        <w:rPr>
          <w:sz w:val="20"/>
          <w:szCs w:val="20"/>
        </w:rPr>
      </w:pPr>
    </w:p>
    <w:p w14:paraId="0000005E" w14:textId="77777777" w:rsidR="00D74210" w:rsidRDefault="00883625">
      <w:pPr>
        <w:spacing w:before="127"/>
        <w:ind w:left="118"/>
        <w:rPr>
          <w:b/>
          <w:sz w:val="20"/>
          <w:szCs w:val="20"/>
        </w:rPr>
      </w:pPr>
      <w:r>
        <w:rPr>
          <w:b/>
          <w:sz w:val="20"/>
          <w:szCs w:val="20"/>
        </w:rPr>
        <w:t>3.- Responder</w:t>
      </w:r>
    </w:p>
    <w:p w14:paraId="0000005F" w14:textId="77777777" w:rsidR="00D74210" w:rsidRDefault="00D74210">
      <w:pPr>
        <w:spacing w:before="127"/>
        <w:ind w:left="118"/>
        <w:rPr>
          <w:b/>
          <w:sz w:val="20"/>
          <w:szCs w:val="20"/>
        </w:rPr>
      </w:pPr>
    </w:p>
    <w:p w14:paraId="00000060" w14:textId="77777777" w:rsidR="00D74210" w:rsidRDefault="00883625">
      <w:pPr>
        <w:numPr>
          <w:ilvl w:val="1"/>
          <w:numId w:val="8"/>
        </w:numPr>
        <w:pBdr>
          <w:top w:val="nil"/>
          <w:left w:val="nil"/>
          <w:bottom w:val="nil"/>
          <w:right w:val="nil"/>
          <w:between w:val="nil"/>
        </w:pBdr>
        <w:tabs>
          <w:tab w:val="left" w:pos="827"/>
        </w:tabs>
        <w:spacing w:before="1" w:line="360" w:lineRule="auto"/>
        <w:rPr>
          <w:color w:val="000000"/>
          <w:sz w:val="20"/>
          <w:szCs w:val="20"/>
        </w:rPr>
      </w:pPr>
      <w:r>
        <w:rPr>
          <w:color w:val="000000"/>
          <w:sz w:val="20"/>
          <w:szCs w:val="20"/>
        </w:rPr>
        <w:t>Nombre 2 (DOS) tipos de microscopios que pueden utilizarse para estudiar a los seres vivos.</w:t>
      </w:r>
    </w:p>
    <w:p w14:paraId="00000061" w14:textId="77777777" w:rsidR="00D74210" w:rsidRDefault="00883625">
      <w:pPr>
        <w:numPr>
          <w:ilvl w:val="1"/>
          <w:numId w:val="8"/>
        </w:numPr>
        <w:pBdr>
          <w:top w:val="nil"/>
          <w:left w:val="nil"/>
          <w:bottom w:val="nil"/>
          <w:right w:val="nil"/>
          <w:between w:val="nil"/>
        </w:pBdr>
        <w:tabs>
          <w:tab w:val="left" w:pos="827"/>
        </w:tabs>
        <w:spacing w:before="1" w:line="360" w:lineRule="auto"/>
        <w:rPr>
          <w:color w:val="000000"/>
          <w:sz w:val="20"/>
          <w:szCs w:val="20"/>
        </w:rPr>
      </w:pPr>
      <w:r>
        <w:rPr>
          <w:color w:val="000000"/>
          <w:sz w:val="20"/>
          <w:szCs w:val="20"/>
        </w:rPr>
        <w:t>¿Qué tipo de microscopio es el que está representado en la simulación que utilizó? Mencione dos características del mismo.</w:t>
      </w:r>
    </w:p>
    <w:p w14:paraId="00000062" w14:textId="77777777" w:rsidR="00D74210" w:rsidRDefault="00883625">
      <w:pPr>
        <w:numPr>
          <w:ilvl w:val="1"/>
          <w:numId w:val="8"/>
        </w:numPr>
        <w:pBdr>
          <w:top w:val="nil"/>
          <w:left w:val="nil"/>
          <w:bottom w:val="nil"/>
          <w:right w:val="nil"/>
          <w:between w:val="nil"/>
        </w:pBdr>
        <w:tabs>
          <w:tab w:val="left" w:pos="827"/>
        </w:tabs>
        <w:spacing w:before="1" w:line="360" w:lineRule="auto"/>
        <w:rPr>
          <w:color w:val="000000"/>
          <w:sz w:val="20"/>
          <w:szCs w:val="20"/>
        </w:rPr>
      </w:pPr>
      <w:r>
        <w:rPr>
          <w:color w:val="000000"/>
          <w:sz w:val="20"/>
          <w:szCs w:val="20"/>
        </w:rPr>
        <w:t xml:space="preserve">Si pudiera elegir algo de la vida cotidiana para observar al microscopio óptico ¿Qué elegiría? ¿Qué tratamiento previo debería realizarle a esa muestra para posibilitar su observación? </w:t>
      </w:r>
    </w:p>
    <w:p w14:paraId="00000063" w14:textId="77777777" w:rsidR="00D74210" w:rsidRDefault="00D74210">
      <w:pPr>
        <w:pBdr>
          <w:top w:val="nil"/>
          <w:left w:val="nil"/>
          <w:bottom w:val="nil"/>
          <w:right w:val="nil"/>
          <w:between w:val="nil"/>
        </w:pBdr>
        <w:spacing w:before="1"/>
        <w:rPr>
          <w:color w:val="000000"/>
          <w:sz w:val="20"/>
          <w:szCs w:val="20"/>
        </w:rPr>
      </w:pPr>
    </w:p>
    <w:p w14:paraId="00000064" w14:textId="77777777" w:rsidR="00D74210" w:rsidRDefault="00883625">
      <w:pPr>
        <w:pStyle w:val="Ttulo1"/>
        <w:spacing w:before="1"/>
        <w:ind w:left="0" w:right="7671"/>
        <w:jc w:val="right"/>
      </w:pPr>
      <w:r>
        <w:t>BIBLIOGRAFÍA</w:t>
      </w:r>
    </w:p>
    <w:p w14:paraId="00000065" w14:textId="77777777" w:rsidR="00D74210" w:rsidRDefault="00883625">
      <w:pPr>
        <w:pBdr>
          <w:top w:val="nil"/>
          <w:left w:val="nil"/>
          <w:bottom w:val="nil"/>
          <w:right w:val="nil"/>
          <w:between w:val="nil"/>
        </w:pBdr>
        <w:spacing w:before="118"/>
        <w:ind w:left="118"/>
        <w:rPr>
          <w:color w:val="000000"/>
          <w:sz w:val="20"/>
          <w:szCs w:val="20"/>
        </w:rPr>
      </w:pPr>
      <w:r>
        <w:rPr>
          <w:color w:val="000000"/>
          <w:sz w:val="20"/>
          <w:szCs w:val="20"/>
        </w:rPr>
        <w:t>Área de Biología, UNSL. 2019. Guía de Trabajos Prácticos Biología General. Jofré, M.</w:t>
      </w:r>
    </w:p>
    <w:p w14:paraId="00000066" w14:textId="77777777" w:rsidR="00D74210" w:rsidRDefault="00883625">
      <w:pPr>
        <w:pBdr>
          <w:top w:val="nil"/>
          <w:left w:val="nil"/>
          <w:bottom w:val="nil"/>
          <w:right w:val="nil"/>
          <w:between w:val="nil"/>
        </w:pBdr>
        <w:spacing w:before="118"/>
        <w:ind w:left="118"/>
        <w:rPr>
          <w:color w:val="0000FF"/>
          <w:sz w:val="20"/>
          <w:szCs w:val="20"/>
          <w:u w:val="single"/>
        </w:rPr>
      </w:pPr>
      <w:r>
        <w:rPr>
          <w:color w:val="000000"/>
          <w:sz w:val="20"/>
          <w:szCs w:val="20"/>
        </w:rPr>
        <w:t xml:space="preserve">Simulación Departamento de Ciencias Biológicas, Universidad de Delaware (USA): </w:t>
      </w:r>
      <w:hyperlink r:id="rId17">
        <w:r>
          <w:rPr>
            <w:color w:val="0000FF"/>
            <w:sz w:val="20"/>
            <w:szCs w:val="20"/>
            <w:u w:val="single"/>
          </w:rPr>
          <w:t>https://www1.udel.edu/biology/ketcham/microscope/scope.html</w:t>
        </w:r>
      </w:hyperlink>
    </w:p>
    <w:p w14:paraId="00000067" w14:textId="48EFBF80" w:rsidR="00D74210" w:rsidRDefault="00883625">
      <w:pPr>
        <w:pBdr>
          <w:top w:val="nil"/>
          <w:left w:val="nil"/>
          <w:bottom w:val="nil"/>
          <w:right w:val="nil"/>
          <w:between w:val="nil"/>
        </w:pBdr>
        <w:spacing w:before="118"/>
        <w:ind w:left="118"/>
        <w:rPr>
          <w:color w:val="0000FF"/>
          <w:sz w:val="20"/>
          <w:szCs w:val="20"/>
          <w:u w:val="single"/>
        </w:rPr>
      </w:pPr>
      <w:r>
        <w:rPr>
          <w:color w:val="000000"/>
          <w:sz w:val="20"/>
          <w:szCs w:val="20"/>
        </w:rPr>
        <w:t xml:space="preserve">Aplicación para el celular que simula el uso de un microscopio: </w:t>
      </w:r>
      <w:hyperlink r:id="rId18">
        <w:r>
          <w:rPr>
            <w:color w:val="0000FF"/>
            <w:sz w:val="20"/>
            <w:szCs w:val="20"/>
            <w:u w:val="single"/>
          </w:rPr>
          <w:t>https://play.google.com/store/apps/details?id=com.arcenter.microsvr&amp;hl=es_AR&amp;gl=US</w:t>
        </w:r>
      </w:hyperlink>
    </w:p>
    <w:p w14:paraId="30925BE8" w14:textId="79DC94EA" w:rsidR="00C2461A" w:rsidRDefault="00C2461A">
      <w:pPr>
        <w:pBdr>
          <w:top w:val="nil"/>
          <w:left w:val="nil"/>
          <w:bottom w:val="nil"/>
          <w:right w:val="nil"/>
          <w:between w:val="nil"/>
        </w:pBdr>
        <w:spacing w:before="118"/>
        <w:ind w:left="118"/>
        <w:rPr>
          <w:color w:val="0000FF"/>
          <w:sz w:val="20"/>
          <w:szCs w:val="20"/>
          <w:u w:val="single"/>
        </w:rPr>
      </w:pPr>
    </w:p>
    <w:p w14:paraId="1E49D9B5" w14:textId="1231C29C" w:rsidR="00C2461A" w:rsidRDefault="00C2461A">
      <w:pPr>
        <w:pBdr>
          <w:top w:val="nil"/>
          <w:left w:val="nil"/>
          <w:bottom w:val="nil"/>
          <w:right w:val="nil"/>
          <w:between w:val="nil"/>
        </w:pBdr>
        <w:spacing w:before="118"/>
        <w:ind w:left="118"/>
        <w:rPr>
          <w:color w:val="0000FF"/>
          <w:sz w:val="20"/>
          <w:szCs w:val="20"/>
          <w:u w:val="single"/>
        </w:rPr>
      </w:pPr>
    </w:p>
    <w:p w14:paraId="4EF1F547" w14:textId="77777777" w:rsidR="00C2461A" w:rsidRPr="00C2461A" w:rsidRDefault="00C2461A">
      <w:pPr>
        <w:pBdr>
          <w:top w:val="nil"/>
          <w:left w:val="nil"/>
          <w:bottom w:val="nil"/>
          <w:right w:val="nil"/>
          <w:between w:val="nil"/>
        </w:pBdr>
        <w:spacing w:before="118"/>
        <w:ind w:left="118"/>
        <w:rPr>
          <w:b/>
          <w:bCs/>
          <w:color w:val="FF0000"/>
          <w:sz w:val="20"/>
          <w:szCs w:val="20"/>
        </w:rPr>
      </w:pPr>
      <w:r w:rsidRPr="00C2461A">
        <w:rPr>
          <w:b/>
          <w:bCs/>
          <w:color w:val="FF0000"/>
          <w:sz w:val="20"/>
          <w:szCs w:val="20"/>
        </w:rPr>
        <w:t>En la actividad 3 me había faltado poner el tiempo estimado: 2hs</w:t>
      </w:r>
    </w:p>
    <w:p w14:paraId="56443379" w14:textId="77777777" w:rsidR="00C2461A" w:rsidRDefault="00C2461A">
      <w:pPr>
        <w:pBdr>
          <w:top w:val="nil"/>
          <w:left w:val="nil"/>
          <w:bottom w:val="nil"/>
          <w:right w:val="nil"/>
          <w:between w:val="nil"/>
        </w:pBdr>
        <w:spacing w:before="118"/>
        <w:ind w:left="118"/>
        <w:rPr>
          <w:color w:val="0000FF"/>
          <w:sz w:val="20"/>
          <w:szCs w:val="20"/>
          <w:u w:val="single"/>
        </w:rPr>
      </w:pPr>
    </w:p>
    <w:p w14:paraId="332083EB" w14:textId="77777777" w:rsidR="00C2461A" w:rsidRDefault="00C2461A">
      <w:pPr>
        <w:pBdr>
          <w:top w:val="nil"/>
          <w:left w:val="nil"/>
          <w:bottom w:val="nil"/>
          <w:right w:val="nil"/>
          <w:between w:val="nil"/>
        </w:pBdr>
        <w:spacing w:before="118"/>
        <w:ind w:left="118"/>
        <w:rPr>
          <w:color w:val="0000FF"/>
          <w:sz w:val="20"/>
          <w:szCs w:val="20"/>
          <w:u w:val="single"/>
        </w:rPr>
      </w:pPr>
    </w:p>
    <w:p w14:paraId="1A038396" w14:textId="4CCE5865" w:rsidR="00C2461A" w:rsidRPr="00C2461A" w:rsidRDefault="00C2461A">
      <w:pPr>
        <w:pBdr>
          <w:top w:val="nil"/>
          <w:left w:val="nil"/>
          <w:bottom w:val="nil"/>
          <w:right w:val="nil"/>
          <w:between w:val="nil"/>
        </w:pBdr>
        <w:spacing w:before="118"/>
        <w:ind w:left="118"/>
        <w:rPr>
          <w:b/>
          <w:bCs/>
          <w:color w:val="0000FF"/>
          <w:sz w:val="20"/>
          <w:szCs w:val="20"/>
        </w:rPr>
      </w:pPr>
      <w:r w:rsidRPr="00C2461A">
        <w:rPr>
          <w:b/>
          <w:bCs/>
          <w:color w:val="000000" w:themeColor="text1"/>
          <w:sz w:val="20"/>
          <w:szCs w:val="20"/>
        </w:rPr>
        <w:t>Actividad 4</w:t>
      </w:r>
      <w:r w:rsidRPr="00C2461A">
        <w:rPr>
          <w:b/>
          <w:bCs/>
          <w:color w:val="0000FF"/>
          <w:sz w:val="20"/>
          <w:szCs w:val="20"/>
        </w:rPr>
        <w:t xml:space="preserve"> </w:t>
      </w:r>
    </w:p>
    <w:p w14:paraId="71EFFA3D" w14:textId="1E5FEFD9" w:rsidR="00C2461A" w:rsidRDefault="00C2461A">
      <w:pPr>
        <w:pBdr>
          <w:top w:val="nil"/>
          <w:left w:val="nil"/>
          <w:bottom w:val="nil"/>
          <w:right w:val="nil"/>
          <w:between w:val="nil"/>
        </w:pBdr>
        <w:spacing w:before="118"/>
        <w:ind w:left="118"/>
        <w:rPr>
          <w:color w:val="0000FF"/>
          <w:sz w:val="20"/>
          <w:szCs w:val="20"/>
          <w:u w:val="single"/>
        </w:rPr>
      </w:pPr>
    </w:p>
    <w:tbl>
      <w:tblPr>
        <w:tblStyle w:val="Tablaconcuadrcula"/>
        <w:tblW w:w="0" w:type="auto"/>
        <w:tblInd w:w="118" w:type="dxa"/>
        <w:tblLook w:val="04A0" w:firstRow="1" w:lastRow="0" w:firstColumn="1" w:lastColumn="0" w:noHBand="0" w:noVBand="1"/>
      </w:tblPr>
      <w:tblGrid>
        <w:gridCol w:w="2297"/>
        <w:gridCol w:w="2298"/>
        <w:gridCol w:w="2300"/>
        <w:gridCol w:w="2287"/>
      </w:tblGrid>
      <w:tr w:rsidR="00C2461A" w14:paraId="23D8B7DC" w14:textId="77777777" w:rsidTr="00C2461A">
        <w:tc>
          <w:tcPr>
            <w:tcW w:w="2325" w:type="dxa"/>
          </w:tcPr>
          <w:p w14:paraId="2B8A69C0" w14:textId="77777777" w:rsidR="00C2461A" w:rsidRDefault="00C2461A">
            <w:pPr>
              <w:spacing w:before="118"/>
              <w:rPr>
                <w:color w:val="000000"/>
                <w:sz w:val="20"/>
                <w:szCs w:val="20"/>
              </w:rPr>
            </w:pPr>
          </w:p>
        </w:tc>
        <w:tc>
          <w:tcPr>
            <w:tcW w:w="2325" w:type="dxa"/>
          </w:tcPr>
          <w:p w14:paraId="7807B1DB" w14:textId="1115A6DF" w:rsidR="00C2461A" w:rsidRDefault="00C2461A">
            <w:pPr>
              <w:spacing w:before="118"/>
              <w:rPr>
                <w:color w:val="000000"/>
                <w:sz w:val="20"/>
                <w:szCs w:val="20"/>
              </w:rPr>
            </w:pPr>
            <w:r>
              <w:rPr>
                <w:color w:val="000000"/>
                <w:sz w:val="20"/>
                <w:szCs w:val="20"/>
              </w:rPr>
              <w:t>Completo</w:t>
            </w:r>
          </w:p>
        </w:tc>
        <w:tc>
          <w:tcPr>
            <w:tcW w:w="2325" w:type="dxa"/>
          </w:tcPr>
          <w:p w14:paraId="5A3F06DC" w14:textId="7019E25B" w:rsidR="00C2461A" w:rsidRDefault="00C2461A">
            <w:pPr>
              <w:spacing w:before="118"/>
              <w:rPr>
                <w:color w:val="000000"/>
                <w:sz w:val="20"/>
                <w:szCs w:val="20"/>
              </w:rPr>
            </w:pPr>
            <w:r>
              <w:rPr>
                <w:color w:val="000000"/>
                <w:sz w:val="20"/>
                <w:szCs w:val="20"/>
              </w:rPr>
              <w:t>Incompleto</w:t>
            </w:r>
          </w:p>
        </w:tc>
        <w:tc>
          <w:tcPr>
            <w:tcW w:w="2325" w:type="dxa"/>
          </w:tcPr>
          <w:p w14:paraId="3EF6F9C4" w14:textId="6D062419" w:rsidR="00C2461A" w:rsidRDefault="00C2461A">
            <w:pPr>
              <w:spacing w:before="118"/>
              <w:rPr>
                <w:color w:val="000000"/>
                <w:sz w:val="20"/>
                <w:szCs w:val="20"/>
              </w:rPr>
            </w:pPr>
            <w:r>
              <w:rPr>
                <w:color w:val="000000"/>
                <w:sz w:val="20"/>
                <w:szCs w:val="20"/>
              </w:rPr>
              <w:t>Rehacer</w:t>
            </w:r>
          </w:p>
        </w:tc>
      </w:tr>
      <w:tr w:rsidR="00C2461A" w14:paraId="4F9645E0" w14:textId="77777777" w:rsidTr="00C2461A">
        <w:tc>
          <w:tcPr>
            <w:tcW w:w="2325" w:type="dxa"/>
          </w:tcPr>
          <w:p w14:paraId="4C123CBA" w14:textId="587B30C0" w:rsidR="00C2461A" w:rsidRDefault="00C2461A">
            <w:pPr>
              <w:spacing w:before="118"/>
              <w:rPr>
                <w:color w:val="000000"/>
                <w:sz w:val="20"/>
                <w:szCs w:val="20"/>
              </w:rPr>
            </w:pPr>
            <w:r>
              <w:rPr>
                <w:b/>
                <w:sz w:val="20"/>
                <w:szCs w:val="20"/>
              </w:rPr>
              <w:t>Completar el esquema con las partes del microscopio óptico</w:t>
            </w:r>
          </w:p>
        </w:tc>
        <w:tc>
          <w:tcPr>
            <w:tcW w:w="2325" w:type="dxa"/>
          </w:tcPr>
          <w:p w14:paraId="72B0822F" w14:textId="453A560E" w:rsidR="00C2461A" w:rsidRDefault="00C2461A">
            <w:pPr>
              <w:spacing w:before="118"/>
              <w:rPr>
                <w:color w:val="000000"/>
                <w:sz w:val="20"/>
                <w:szCs w:val="20"/>
              </w:rPr>
            </w:pPr>
            <w:r>
              <w:rPr>
                <w:color w:val="000000"/>
                <w:sz w:val="20"/>
                <w:szCs w:val="20"/>
              </w:rPr>
              <w:t>Coloca todos los nombres</w:t>
            </w:r>
            <w:r w:rsidR="00B934C2">
              <w:rPr>
                <w:color w:val="000000"/>
                <w:sz w:val="20"/>
                <w:szCs w:val="20"/>
              </w:rPr>
              <w:t xml:space="preserve"> correctos</w:t>
            </w:r>
            <w:r>
              <w:rPr>
                <w:color w:val="000000"/>
                <w:sz w:val="20"/>
                <w:szCs w:val="20"/>
              </w:rPr>
              <w:t xml:space="preserve"> en la imagen.</w:t>
            </w:r>
          </w:p>
        </w:tc>
        <w:tc>
          <w:tcPr>
            <w:tcW w:w="2325" w:type="dxa"/>
          </w:tcPr>
          <w:p w14:paraId="787F4460" w14:textId="03C951BD" w:rsidR="00C2461A" w:rsidRDefault="00C2461A">
            <w:pPr>
              <w:spacing w:before="118"/>
              <w:rPr>
                <w:color w:val="000000"/>
                <w:sz w:val="20"/>
                <w:szCs w:val="20"/>
              </w:rPr>
            </w:pPr>
            <w:r>
              <w:rPr>
                <w:color w:val="000000"/>
                <w:sz w:val="20"/>
                <w:szCs w:val="20"/>
              </w:rPr>
              <w:t xml:space="preserve">Coloca de 5-9 nombres </w:t>
            </w:r>
            <w:proofErr w:type="spellStart"/>
            <w:r w:rsidR="00B934C2">
              <w:rPr>
                <w:color w:val="000000"/>
                <w:sz w:val="20"/>
                <w:szCs w:val="20"/>
              </w:rPr>
              <w:t>correctos</w:t>
            </w:r>
            <w:r>
              <w:rPr>
                <w:color w:val="000000"/>
                <w:sz w:val="20"/>
                <w:szCs w:val="20"/>
              </w:rPr>
              <w:t>en</w:t>
            </w:r>
            <w:proofErr w:type="spellEnd"/>
            <w:r>
              <w:rPr>
                <w:color w:val="000000"/>
                <w:sz w:val="20"/>
                <w:szCs w:val="20"/>
              </w:rPr>
              <w:t xml:space="preserve"> la imagen.</w:t>
            </w:r>
          </w:p>
        </w:tc>
        <w:tc>
          <w:tcPr>
            <w:tcW w:w="2325" w:type="dxa"/>
          </w:tcPr>
          <w:p w14:paraId="456F0817" w14:textId="3125E419" w:rsidR="00C2461A" w:rsidRDefault="00C2461A">
            <w:pPr>
              <w:spacing w:before="118"/>
              <w:rPr>
                <w:color w:val="000000"/>
                <w:sz w:val="20"/>
                <w:szCs w:val="20"/>
              </w:rPr>
            </w:pPr>
            <w:r>
              <w:rPr>
                <w:color w:val="000000"/>
                <w:sz w:val="20"/>
                <w:szCs w:val="20"/>
              </w:rPr>
              <w:t>Coloca menos de 5 nombres</w:t>
            </w:r>
            <w:r w:rsidR="00B934C2">
              <w:rPr>
                <w:color w:val="000000"/>
                <w:sz w:val="20"/>
                <w:szCs w:val="20"/>
              </w:rPr>
              <w:t xml:space="preserve"> correctos</w:t>
            </w:r>
            <w:r>
              <w:rPr>
                <w:color w:val="000000"/>
                <w:sz w:val="20"/>
                <w:szCs w:val="20"/>
              </w:rPr>
              <w:t xml:space="preserve"> en la image</w:t>
            </w:r>
            <w:r w:rsidR="00B934C2">
              <w:rPr>
                <w:color w:val="000000"/>
                <w:sz w:val="20"/>
                <w:szCs w:val="20"/>
              </w:rPr>
              <w:t>n.</w:t>
            </w:r>
          </w:p>
        </w:tc>
      </w:tr>
      <w:tr w:rsidR="00C2461A" w14:paraId="4400AD37" w14:textId="77777777" w:rsidTr="00C2461A">
        <w:tc>
          <w:tcPr>
            <w:tcW w:w="2325" w:type="dxa"/>
          </w:tcPr>
          <w:p w14:paraId="53039550" w14:textId="353EBF8D" w:rsidR="00C2461A" w:rsidRPr="00C2461A" w:rsidRDefault="00C2461A" w:rsidP="00B934C2">
            <w:pPr>
              <w:pStyle w:val="Ttulo1"/>
              <w:tabs>
                <w:tab w:val="left" w:pos="367"/>
              </w:tabs>
              <w:ind w:left="0"/>
            </w:pPr>
            <w:r>
              <w:t>Observación virtual de los preparados</w:t>
            </w:r>
          </w:p>
        </w:tc>
        <w:tc>
          <w:tcPr>
            <w:tcW w:w="2325" w:type="dxa"/>
          </w:tcPr>
          <w:p w14:paraId="4B841054" w14:textId="3FC66E4A" w:rsidR="00C2461A" w:rsidRDefault="00C2461A">
            <w:pPr>
              <w:spacing w:before="118"/>
              <w:rPr>
                <w:color w:val="000000"/>
                <w:sz w:val="20"/>
                <w:szCs w:val="20"/>
              </w:rPr>
            </w:pPr>
            <w:r>
              <w:rPr>
                <w:color w:val="000000"/>
                <w:sz w:val="20"/>
                <w:szCs w:val="20"/>
              </w:rPr>
              <w:t>Realiza dibujos de todos los preparados en los diferentes objetivos propuestos</w:t>
            </w:r>
            <w:r w:rsidR="00B934C2">
              <w:rPr>
                <w:color w:val="000000"/>
                <w:sz w:val="20"/>
                <w:szCs w:val="20"/>
              </w:rPr>
              <w:t>. Responde todas las preguntas.</w:t>
            </w:r>
          </w:p>
        </w:tc>
        <w:tc>
          <w:tcPr>
            <w:tcW w:w="2325" w:type="dxa"/>
          </w:tcPr>
          <w:p w14:paraId="2473406E" w14:textId="41B6F5D9" w:rsidR="00C2461A" w:rsidRDefault="00B934C2">
            <w:pPr>
              <w:spacing w:before="118"/>
              <w:rPr>
                <w:color w:val="000000"/>
                <w:sz w:val="20"/>
                <w:szCs w:val="20"/>
              </w:rPr>
            </w:pPr>
            <w:r>
              <w:rPr>
                <w:color w:val="000000"/>
                <w:sz w:val="20"/>
                <w:szCs w:val="20"/>
              </w:rPr>
              <w:t>Deja no más de 5 preguntas sin responder o no realiza los dibujos en su totalidad.</w:t>
            </w:r>
          </w:p>
        </w:tc>
        <w:tc>
          <w:tcPr>
            <w:tcW w:w="2325" w:type="dxa"/>
          </w:tcPr>
          <w:p w14:paraId="747B9499" w14:textId="26C5E3CF" w:rsidR="00C2461A" w:rsidRDefault="00B934C2">
            <w:pPr>
              <w:spacing w:before="118"/>
              <w:rPr>
                <w:color w:val="000000"/>
                <w:sz w:val="20"/>
                <w:szCs w:val="20"/>
              </w:rPr>
            </w:pPr>
            <w:r>
              <w:rPr>
                <w:color w:val="000000"/>
                <w:sz w:val="20"/>
                <w:szCs w:val="20"/>
              </w:rPr>
              <w:t>No realiza ningún dibujo. Deja más de 5 preguntas sin responder</w:t>
            </w:r>
          </w:p>
        </w:tc>
      </w:tr>
      <w:tr w:rsidR="00C2461A" w14:paraId="0111E589" w14:textId="77777777" w:rsidTr="00C2461A">
        <w:tc>
          <w:tcPr>
            <w:tcW w:w="2325" w:type="dxa"/>
          </w:tcPr>
          <w:p w14:paraId="60B315F9" w14:textId="50E3CF3C" w:rsidR="00B934C2" w:rsidRDefault="00B934C2" w:rsidP="00B934C2">
            <w:pPr>
              <w:spacing w:before="127"/>
              <w:ind w:left="118"/>
              <w:rPr>
                <w:b/>
                <w:sz w:val="20"/>
                <w:szCs w:val="20"/>
              </w:rPr>
            </w:pPr>
            <w:r>
              <w:rPr>
                <w:b/>
                <w:sz w:val="20"/>
                <w:szCs w:val="20"/>
              </w:rPr>
              <w:t>Responder</w:t>
            </w:r>
          </w:p>
          <w:p w14:paraId="6901E5BA" w14:textId="77777777" w:rsidR="00C2461A" w:rsidRDefault="00C2461A">
            <w:pPr>
              <w:spacing w:before="118"/>
              <w:rPr>
                <w:color w:val="000000"/>
                <w:sz w:val="20"/>
                <w:szCs w:val="20"/>
              </w:rPr>
            </w:pPr>
          </w:p>
        </w:tc>
        <w:tc>
          <w:tcPr>
            <w:tcW w:w="2325" w:type="dxa"/>
          </w:tcPr>
          <w:p w14:paraId="08D70D1B" w14:textId="25891C50" w:rsidR="00C2461A" w:rsidRDefault="00B934C2">
            <w:pPr>
              <w:spacing w:before="118"/>
              <w:rPr>
                <w:color w:val="000000"/>
                <w:sz w:val="20"/>
                <w:szCs w:val="20"/>
              </w:rPr>
            </w:pPr>
            <w:r>
              <w:rPr>
                <w:color w:val="000000"/>
                <w:sz w:val="20"/>
                <w:szCs w:val="20"/>
              </w:rPr>
              <w:t>Responde correctamente las 3 preguntas.</w:t>
            </w:r>
          </w:p>
        </w:tc>
        <w:tc>
          <w:tcPr>
            <w:tcW w:w="2325" w:type="dxa"/>
          </w:tcPr>
          <w:p w14:paraId="3D1E73F0" w14:textId="180FF14C" w:rsidR="00C2461A" w:rsidRDefault="00B934C2">
            <w:pPr>
              <w:spacing w:before="118"/>
              <w:rPr>
                <w:color w:val="000000"/>
                <w:sz w:val="20"/>
                <w:szCs w:val="20"/>
              </w:rPr>
            </w:pPr>
            <w:r>
              <w:rPr>
                <w:color w:val="000000"/>
                <w:sz w:val="20"/>
                <w:szCs w:val="20"/>
              </w:rPr>
              <w:t>Contesta sólo dos preguntas correctamente.</w:t>
            </w:r>
          </w:p>
        </w:tc>
        <w:tc>
          <w:tcPr>
            <w:tcW w:w="2325" w:type="dxa"/>
          </w:tcPr>
          <w:p w14:paraId="5452A1B1" w14:textId="36A8A7FB" w:rsidR="00C2461A" w:rsidRDefault="00B934C2">
            <w:pPr>
              <w:spacing w:before="118"/>
              <w:rPr>
                <w:color w:val="000000"/>
                <w:sz w:val="20"/>
                <w:szCs w:val="20"/>
              </w:rPr>
            </w:pPr>
            <w:r>
              <w:rPr>
                <w:color w:val="000000"/>
                <w:sz w:val="20"/>
                <w:szCs w:val="20"/>
              </w:rPr>
              <w:t>Contesta ninguna o una pregunta.</w:t>
            </w:r>
          </w:p>
        </w:tc>
      </w:tr>
      <w:tr w:rsidR="00C2461A" w14:paraId="37B87323" w14:textId="77777777" w:rsidTr="00C2461A">
        <w:tc>
          <w:tcPr>
            <w:tcW w:w="2325" w:type="dxa"/>
          </w:tcPr>
          <w:p w14:paraId="269F7144" w14:textId="39F212A7" w:rsidR="00C2461A" w:rsidRDefault="00B934C2">
            <w:pPr>
              <w:spacing w:before="118"/>
              <w:rPr>
                <w:color w:val="000000"/>
                <w:sz w:val="20"/>
                <w:szCs w:val="20"/>
              </w:rPr>
            </w:pPr>
            <w:r>
              <w:rPr>
                <w:color w:val="000000"/>
                <w:sz w:val="20"/>
                <w:szCs w:val="20"/>
              </w:rPr>
              <w:t>Resultado</w:t>
            </w:r>
          </w:p>
        </w:tc>
        <w:tc>
          <w:tcPr>
            <w:tcW w:w="2325" w:type="dxa"/>
          </w:tcPr>
          <w:p w14:paraId="4DC915E5" w14:textId="7F20AEE5" w:rsidR="00C2461A" w:rsidRDefault="00B934C2">
            <w:pPr>
              <w:spacing w:before="118"/>
              <w:rPr>
                <w:color w:val="000000"/>
                <w:sz w:val="20"/>
                <w:szCs w:val="20"/>
              </w:rPr>
            </w:pPr>
            <w:r>
              <w:rPr>
                <w:color w:val="000000"/>
                <w:sz w:val="20"/>
                <w:szCs w:val="20"/>
              </w:rPr>
              <w:t>Trabajo aprobado</w:t>
            </w:r>
          </w:p>
        </w:tc>
        <w:tc>
          <w:tcPr>
            <w:tcW w:w="2325" w:type="dxa"/>
          </w:tcPr>
          <w:p w14:paraId="3659CF84" w14:textId="2A5B8AAC" w:rsidR="00C2461A" w:rsidRDefault="00B934C2">
            <w:pPr>
              <w:spacing w:before="118"/>
              <w:rPr>
                <w:color w:val="000000"/>
                <w:sz w:val="20"/>
                <w:szCs w:val="20"/>
              </w:rPr>
            </w:pPr>
            <w:r>
              <w:rPr>
                <w:color w:val="000000"/>
                <w:sz w:val="20"/>
                <w:szCs w:val="20"/>
              </w:rPr>
              <w:t>Completar, tiene una semana para terminarlo desde su devolución</w:t>
            </w:r>
          </w:p>
        </w:tc>
        <w:tc>
          <w:tcPr>
            <w:tcW w:w="2325" w:type="dxa"/>
          </w:tcPr>
          <w:p w14:paraId="2E7ACA87" w14:textId="0AF45916" w:rsidR="00C2461A" w:rsidRDefault="00B934C2">
            <w:pPr>
              <w:spacing w:before="118"/>
              <w:rPr>
                <w:color w:val="000000"/>
                <w:sz w:val="20"/>
                <w:szCs w:val="20"/>
              </w:rPr>
            </w:pPr>
            <w:r>
              <w:rPr>
                <w:color w:val="000000"/>
                <w:sz w:val="20"/>
                <w:szCs w:val="20"/>
              </w:rPr>
              <w:t>Rehacer la actividad y entregar en una semana desde la devolución</w:t>
            </w:r>
          </w:p>
        </w:tc>
      </w:tr>
    </w:tbl>
    <w:p w14:paraId="61810AB5" w14:textId="77777777" w:rsidR="00C2461A" w:rsidRDefault="00C2461A">
      <w:pPr>
        <w:pBdr>
          <w:top w:val="nil"/>
          <w:left w:val="nil"/>
          <w:bottom w:val="nil"/>
          <w:right w:val="nil"/>
          <w:between w:val="nil"/>
        </w:pBdr>
        <w:spacing w:before="118"/>
        <w:ind w:left="118"/>
        <w:rPr>
          <w:color w:val="000000"/>
          <w:sz w:val="20"/>
          <w:szCs w:val="20"/>
        </w:rPr>
      </w:pPr>
    </w:p>
    <w:p w14:paraId="00000068" w14:textId="669BBB2E" w:rsidR="00D74210" w:rsidRDefault="00B934C2">
      <w:pPr>
        <w:pBdr>
          <w:top w:val="nil"/>
          <w:left w:val="nil"/>
          <w:bottom w:val="nil"/>
          <w:right w:val="nil"/>
          <w:between w:val="nil"/>
        </w:pBdr>
        <w:tabs>
          <w:tab w:val="left" w:pos="827"/>
        </w:tabs>
        <w:spacing w:before="1"/>
        <w:ind w:left="826"/>
        <w:rPr>
          <w:color w:val="000000"/>
          <w:sz w:val="20"/>
          <w:szCs w:val="20"/>
        </w:rPr>
      </w:pPr>
      <w:r>
        <w:rPr>
          <w:color w:val="000000"/>
          <w:sz w:val="20"/>
          <w:szCs w:val="20"/>
        </w:rPr>
        <w:t>Si bien me gustan más la de cotejo, creo que para las y los estudiantes es más útil o claro el sistema de rúbricas.</w:t>
      </w:r>
    </w:p>
    <w:p w14:paraId="7F68CEAA" w14:textId="77777777" w:rsidR="00B934C2" w:rsidRDefault="00B934C2">
      <w:pPr>
        <w:pBdr>
          <w:top w:val="nil"/>
          <w:left w:val="nil"/>
          <w:bottom w:val="nil"/>
          <w:right w:val="nil"/>
          <w:between w:val="nil"/>
        </w:pBdr>
        <w:tabs>
          <w:tab w:val="left" w:pos="827"/>
        </w:tabs>
        <w:spacing w:before="1"/>
        <w:ind w:left="826"/>
        <w:rPr>
          <w:color w:val="000000"/>
          <w:sz w:val="20"/>
          <w:szCs w:val="20"/>
        </w:rPr>
      </w:pPr>
    </w:p>
    <w:p w14:paraId="00000069" w14:textId="77777777" w:rsidR="00D74210" w:rsidRDefault="00D74210">
      <w:pPr>
        <w:pBdr>
          <w:top w:val="nil"/>
          <w:left w:val="nil"/>
          <w:bottom w:val="nil"/>
          <w:right w:val="nil"/>
          <w:between w:val="nil"/>
        </w:pBdr>
        <w:spacing w:before="118"/>
        <w:ind w:left="118"/>
        <w:rPr>
          <w:color w:val="000000"/>
          <w:sz w:val="20"/>
          <w:szCs w:val="20"/>
        </w:rPr>
      </w:pPr>
    </w:p>
    <w:sectPr w:rsidR="00D74210">
      <w:headerReference w:type="default" r:id="rId19"/>
      <w:footerReference w:type="default" r:id="rId20"/>
      <w:pgSz w:w="11910" w:h="16850"/>
      <w:pgMar w:top="1340" w:right="1300" w:bottom="940" w:left="1300" w:header="722"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DC11" w14:textId="77777777" w:rsidR="00633574" w:rsidRDefault="00633574">
      <w:r>
        <w:separator/>
      </w:r>
    </w:p>
  </w:endnote>
  <w:endnote w:type="continuationSeparator" w:id="0">
    <w:p w14:paraId="0BE03647" w14:textId="77777777" w:rsidR="00633574" w:rsidRDefault="0063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D74210" w:rsidRDefault="00883625">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simplePos x="0" y="0"/>
              <wp:positionH relativeFrom="column">
                <wp:posOffset>2870200</wp:posOffset>
              </wp:positionH>
              <wp:positionV relativeFrom="paragraph">
                <wp:posOffset>10058400</wp:posOffset>
              </wp:positionV>
              <wp:extent cx="154940" cy="187960"/>
              <wp:effectExtent l="0" t="0" r="0" b="0"/>
              <wp:wrapNone/>
              <wp:docPr id="8" name="Rectángulo 8"/>
              <wp:cNvGraphicFramePr/>
              <a:graphic xmlns:a="http://schemas.openxmlformats.org/drawingml/2006/main">
                <a:graphicData uri="http://schemas.microsoft.com/office/word/2010/wordprocessingShape">
                  <wps:wsp>
                    <wps:cNvSpPr/>
                    <wps:spPr>
                      <a:xfrm>
                        <a:off x="5273293" y="3690783"/>
                        <a:ext cx="145415" cy="178435"/>
                      </a:xfrm>
                      <a:prstGeom prst="rect">
                        <a:avLst/>
                      </a:prstGeom>
                      <a:noFill/>
                      <a:ln>
                        <a:noFill/>
                      </a:ln>
                    </wps:spPr>
                    <wps:txbx>
                      <w:txbxContent>
                        <w:p w14:paraId="6EB1EC50" w14:textId="77777777" w:rsidR="00D74210" w:rsidRDefault="00883625">
                          <w:pPr>
                            <w:spacing w:before="18"/>
                            <w:ind w:left="60"/>
                            <w:textDirection w:val="btLr"/>
                          </w:pPr>
                          <w:r>
                            <w:rPr>
                              <w:color w:val="000000"/>
                              <w:sz w:val="20"/>
                            </w:rPr>
                            <w:t xml:space="preserve"> PAGE 5</w:t>
                          </w:r>
                        </w:p>
                      </w:txbxContent>
                    </wps:txbx>
                    <wps:bodyPr spcFirstLastPara="1" wrap="square" lIns="0" tIns="0" rIns="0" bIns="0" anchor="t" anchorCtr="0">
                      <a:noAutofit/>
                    </wps:bodyPr>
                  </wps:wsp>
                </a:graphicData>
              </a:graphic>
            </wp:anchor>
          </w:drawing>
        </mc:Choice>
        <mc:Fallback>
          <w:pict>
            <v:rect id="Rectángulo 8" o:spid="_x0000_s1026" style="position:absolute;margin-left:226pt;margin-top:11in;width:12.2pt;height:14.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" filled="f" stroked="f">
              <v:textbox inset="0,0,0,0">
                <w:txbxContent>
                  <w:p w14:paraId="6EB1EC50" w14:textId="77777777" w:rsidR="00D74210" w:rsidRDefault="00883625">
                    <w:pPr>
                      <w:spacing w:before="18"/>
                      <w:ind w:left="60"/>
                      <w:textDirection w:val="btLr"/>
                    </w:pPr>
                    <w:r>
                      <w:rPr>
                        <w:color w:val="000000"/>
                        <w:sz w:val="20"/>
                      </w:rPr>
                      <w:t xml:space="preserve"> PAGE 5</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2822" w14:textId="77777777" w:rsidR="00633574" w:rsidRDefault="00633574">
      <w:r>
        <w:separator/>
      </w:r>
    </w:p>
  </w:footnote>
  <w:footnote w:type="continuationSeparator" w:id="0">
    <w:p w14:paraId="00EB438D" w14:textId="77777777" w:rsidR="00633574" w:rsidRDefault="0063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77777777" w:rsidR="00D74210" w:rsidRDefault="00883625">
    <w:pPr>
      <w:spacing w:line="360" w:lineRule="auto"/>
      <w:rPr>
        <w:sz w:val="20"/>
        <w:szCs w:val="20"/>
      </w:rPr>
    </w:pPr>
    <w:r>
      <w:rPr>
        <w:sz w:val="20"/>
        <w:szCs w:val="20"/>
      </w:rPr>
      <w:t>BIOLOGÍA GENERAL 2021 – TUE - PUQ</w:t>
    </w:r>
    <w:r>
      <w:rPr>
        <w:noProof/>
      </w:rPr>
      <w:drawing>
        <wp:anchor distT="0" distB="0" distL="114300" distR="114300" simplePos="0" relativeHeight="251658240" behindDoc="0" locked="0" layoutInCell="1" hidden="0" allowOverlap="1">
          <wp:simplePos x="0" y="0"/>
          <wp:positionH relativeFrom="column">
            <wp:posOffset>5143500</wp:posOffset>
          </wp:positionH>
          <wp:positionV relativeFrom="paragraph">
            <wp:posOffset>-215899</wp:posOffset>
          </wp:positionV>
          <wp:extent cx="765810" cy="50482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6478" b="17619"/>
                  <a:stretch>
                    <a:fillRect/>
                  </a:stretch>
                </pic:blipFill>
                <pic:spPr>
                  <a:xfrm>
                    <a:off x="0" y="0"/>
                    <a:ext cx="765810" cy="504825"/>
                  </a:xfrm>
                  <a:prstGeom prst="rect">
                    <a:avLst/>
                  </a:prstGeom>
                  <a:ln/>
                </pic:spPr>
              </pic:pic>
            </a:graphicData>
          </a:graphic>
        </wp:anchor>
      </w:drawing>
    </w:r>
  </w:p>
  <w:p w14:paraId="0000006B" w14:textId="77777777" w:rsidR="00D74210" w:rsidRDefault="00D7421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E70"/>
    <w:multiLevelType w:val="multilevel"/>
    <w:tmpl w:val="93FCD5DA"/>
    <w:lvl w:ilvl="0">
      <w:start w:val="1"/>
      <w:numFmt w:val="bullet"/>
      <w:lvlText w:val="-"/>
      <w:lvlJc w:val="left"/>
      <w:pPr>
        <w:ind w:left="298" w:hanging="180"/>
      </w:pPr>
      <w:rPr>
        <w:rFonts w:ascii="Times New Roman" w:eastAsia="Times New Roman" w:hAnsi="Times New Roman" w:cs="Times New Roman"/>
        <w:sz w:val="20"/>
        <w:szCs w:val="20"/>
      </w:rPr>
    </w:lvl>
    <w:lvl w:ilvl="1">
      <w:start w:val="1"/>
      <w:numFmt w:val="bullet"/>
      <w:lvlText w:val="•"/>
      <w:lvlJc w:val="left"/>
      <w:pPr>
        <w:ind w:left="1200" w:hanging="180"/>
      </w:pPr>
    </w:lvl>
    <w:lvl w:ilvl="2">
      <w:start w:val="1"/>
      <w:numFmt w:val="bullet"/>
      <w:lvlText w:val="•"/>
      <w:lvlJc w:val="left"/>
      <w:pPr>
        <w:ind w:left="2101" w:hanging="180"/>
      </w:pPr>
    </w:lvl>
    <w:lvl w:ilvl="3">
      <w:start w:val="1"/>
      <w:numFmt w:val="bullet"/>
      <w:lvlText w:val="•"/>
      <w:lvlJc w:val="left"/>
      <w:pPr>
        <w:ind w:left="3001" w:hanging="180"/>
      </w:pPr>
    </w:lvl>
    <w:lvl w:ilvl="4">
      <w:start w:val="1"/>
      <w:numFmt w:val="bullet"/>
      <w:lvlText w:val="•"/>
      <w:lvlJc w:val="left"/>
      <w:pPr>
        <w:ind w:left="3902" w:hanging="180"/>
      </w:pPr>
    </w:lvl>
    <w:lvl w:ilvl="5">
      <w:start w:val="1"/>
      <w:numFmt w:val="bullet"/>
      <w:lvlText w:val="•"/>
      <w:lvlJc w:val="left"/>
      <w:pPr>
        <w:ind w:left="4803" w:hanging="180"/>
      </w:pPr>
    </w:lvl>
    <w:lvl w:ilvl="6">
      <w:start w:val="1"/>
      <w:numFmt w:val="bullet"/>
      <w:lvlText w:val="•"/>
      <w:lvlJc w:val="left"/>
      <w:pPr>
        <w:ind w:left="5703" w:hanging="180"/>
      </w:pPr>
    </w:lvl>
    <w:lvl w:ilvl="7">
      <w:start w:val="1"/>
      <w:numFmt w:val="bullet"/>
      <w:lvlText w:val="•"/>
      <w:lvlJc w:val="left"/>
      <w:pPr>
        <w:ind w:left="6604" w:hanging="180"/>
      </w:pPr>
    </w:lvl>
    <w:lvl w:ilvl="8">
      <w:start w:val="1"/>
      <w:numFmt w:val="bullet"/>
      <w:lvlText w:val="•"/>
      <w:lvlJc w:val="left"/>
      <w:pPr>
        <w:ind w:left="7505" w:hanging="180"/>
      </w:pPr>
    </w:lvl>
  </w:abstractNum>
  <w:abstractNum w:abstractNumId="1" w15:restartNumberingAfterBreak="0">
    <w:nsid w:val="22B95DAE"/>
    <w:multiLevelType w:val="multilevel"/>
    <w:tmpl w:val="29E8016E"/>
    <w:lvl w:ilvl="0">
      <w:start w:val="1"/>
      <w:numFmt w:val="decimal"/>
      <w:lvlText w:val="%1."/>
      <w:lvlJc w:val="left"/>
      <w:pPr>
        <w:ind w:left="366" w:hanging="248"/>
      </w:pPr>
      <w:rPr>
        <w:rFonts w:ascii="Tahoma" w:eastAsia="Tahoma" w:hAnsi="Tahoma" w:cs="Tahoma"/>
        <w:b/>
        <w:sz w:val="20"/>
        <w:szCs w:val="20"/>
      </w:rPr>
    </w:lvl>
    <w:lvl w:ilvl="1">
      <w:start w:val="1"/>
      <w:numFmt w:val="lowerLetter"/>
      <w:lvlText w:val="%2."/>
      <w:lvlJc w:val="left"/>
      <w:pPr>
        <w:ind w:left="826" w:hanging="348"/>
      </w:pPr>
      <w:rPr>
        <w:rFonts w:ascii="Tahoma" w:eastAsia="Tahoma" w:hAnsi="Tahoma" w:cs="Tahoma"/>
        <w:sz w:val="20"/>
        <w:szCs w:val="20"/>
      </w:rPr>
    </w:lvl>
    <w:lvl w:ilvl="2">
      <w:start w:val="1"/>
      <w:numFmt w:val="bullet"/>
      <w:lvlText w:val="•"/>
      <w:lvlJc w:val="left"/>
      <w:pPr>
        <w:ind w:left="1762" w:hanging="348"/>
      </w:pPr>
    </w:lvl>
    <w:lvl w:ilvl="3">
      <w:start w:val="1"/>
      <w:numFmt w:val="bullet"/>
      <w:lvlText w:val="•"/>
      <w:lvlJc w:val="left"/>
      <w:pPr>
        <w:ind w:left="2705" w:hanging="348"/>
      </w:pPr>
    </w:lvl>
    <w:lvl w:ilvl="4">
      <w:start w:val="1"/>
      <w:numFmt w:val="bullet"/>
      <w:lvlText w:val="•"/>
      <w:lvlJc w:val="left"/>
      <w:pPr>
        <w:ind w:left="3648" w:hanging="348"/>
      </w:pPr>
    </w:lvl>
    <w:lvl w:ilvl="5">
      <w:start w:val="1"/>
      <w:numFmt w:val="bullet"/>
      <w:lvlText w:val="•"/>
      <w:lvlJc w:val="left"/>
      <w:pPr>
        <w:ind w:left="4591" w:hanging="348"/>
      </w:pPr>
    </w:lvl>
    <w:lvl w:ilvl="6">
      <w:start w:val="1"/>
      <w:numFmt w:val="bullet"/>
      <w:lvlText w:val="•"/>
      <w:lvlJc w:val="left"/>
      <w:pPr>
        <w:ind w:left="5534" w:hanging="348"/>
      </w:pPr>
    </w:lvl>
    <w:lvl w:ilvl="7">
      <w:start w:val="1"/>
      <w:numFmt w:val="bullet"/>
      <w:lvlText w:val="•"/>
      <w:lvlJc w:val="left"/>
      <w:pPr>
        <w:ind w:left="6477" w:hanging="347"/>
      </w:pPr>
    </w:lvl>
    <w:lvl w:ilvl="8">
      <w:start w:val="1"/>
      <w:numFmt w:val="bullet"/>
      <w:lvlText w:val="•"/>
      <w:lvlJc w:val="left"/>
      <w:pPr>
        <w:ind w:left="7420" w:hanging="348"/>
      </w:pPr>
    </w:lvl>
  </w:abstractNum>
  <w:abstractNum w:abstractNumId="2" w15:restartNumberingAfterBreak="0">
    <w:nsid w:val="2B435C15"/>
    <w:multiLevelType w:val="multilevel"/>
    <w:tmpl w:val="A5843E4C"/>
    <w:lvl w:ilvl="0">
      <w:start w:val="2"/>
      <w:numFmt w:val="decimal"/>
      <w:lvlText w:val="%1."/>
      <w:lvlJc w:val="left"/>
      <w:pPr>
        <w:ind w:left="478" w:hanging="360"/>
      </w:pPr>
    </w:lvl>
    <w:lvl w:ilvl="1">
      <w:start w:val="1"/>
      <w:numFmt w:val="lowerLetter"/>
      <w:lvlText w:val="%2."/>
      <w:lvlJc w:val="left"/>
      <w:pPr>
        <w:ind w:left="1198" w:hanging="360"/>
      </w:pPr>
    </w:lvl>
    <w:lvl w:ilvl="2">
      <w:start w:val="1"/>
      <w:numFmt w:val="lowerRoman"/>
      <w:lvlText w:val="%3."/>
      <w:lvlJc w:val="right"/>
      <w:pPr>
        <w:ind w:left="1918" w:hanging="180"/>
      </w:pPr>
    </w:lvl>
    <w:lvl w:ilvl="3">
      <w:start w:val="1"/>
      <w:numFmt w:val="decimal"/>
      <w:lvlText w:val="%4."/>
      <w:lvlJc w:val="left"/>
      <w:pPr>
        <w:ind w:left="2638" w:hanging="360"/>
      </w:pPr>
    </w:lvl>
    <w:lvl w:ilvl="4">
      <w:start w:val="1"/>
      <w:numFmt w:val="lowerLetter"/>
      <w:lvlText w:val="%5."/>
      <w:lvlJc w:val="left"/>
      <w:pPr>
        <w:ind w:left="3358" w:hanging="360"/>
      </w:pPr>
    </w:lvl>
    <w:lvl w:ilvl="5">
      <w:start w:val="1"/>
      <w:numFmt w:val="lowerRoman"/>
      <w:lvlText w:val="%6."/>
      <w:lvlJc w:val="right"/>
      <w:pPr>
        <w:ind w:left="4078" w:hanging="180"/>
      </w:pPr>
    </w:lvl>
    <w:lvl w:ilvl="6">
      <w:start w:val="1"/>
      <w:numFmt w:val="decimal"/>
      <w:lvlText w:val="%7."/>
      <w:lvlJc w:val="left"/>
      <w:pPr>
        <w:ind w:left="4798" w:hanging="360"/>
      </w:pPr>
    </w:lvl>
    <w:lvl w:ilvl="7">
      <w:start w:val="1"/>
      <w:numFmt w:val="lowerLetter"/>
      <w:lvlText w:val="%8."/>
      <w:lvlJc w:val="left"/>
      <w:pPr>
        <w:ind w:left="5518" w:hanging="360"/>
      </w:pPr>
    </w:lvl>
    <w:lvl w:ilvl="8">
      <w:start w:val="1"/>
      <w:numFmt w:val="lowerRoman"/>
      <w:lvlText w:val="%9."/>
      <w:lvlJc w:val="right"/>
      <w:pPr>
        <w:ind w:left="6238" w:hanging="180"/>
      </w:pPr>
    </w:lvl>
  </w:abstractNum>
  <w:abstractNum w:abstractNumId="3" w15:restartNumberingAfterBreak="0">
    <w:nsid w:val="36CC6698"/>
    <w:multiLevelType w:val="multilevel"/>
    <w:tmpl w:val="61845B60"/>
    <w:lvl w:ilvl="0">
      <w:start w:val="2"/>
      <w:numFmt w:val="decimal"/>
      <w:lvlText w:val="%1."/>
      <w:lvlJc w:val="left"/>
      <w:pPr>
        <w:ind w:left="478" w:hanging="360"/>
      </w:pPr>
    </w:lvl>
    <w:lvl w:ilvl="1">
      <w:start w:val="1"/>
      <w:numFmt w:val="lowerLetter"/>
      <w:lvlText w:val="%2."/>
      <w:lvlJc w:val="left"/>
      <w:pPr>
        <w:ind w:left="1198" w:hanging="360"/>
      </w:pPr>
    </w:lvl>
    <w:lvl w:ilvl="2">
      <w:start w:val="1"/>
      <w:numFmt w:val="lowerRoman"/>
      <w:lvlText w:val="%3."/>
      <w:lvlJc w:val="right"/>
      <w:pPr>
        <w:ind w:left="1918" w:hanging="180"/>
      </w:pPr>
    </w:lvl>
    <w:lvl w:ilvl="3">
      <w:start w:val="1"/>
      <w:numFmt w:val="decimal"/>
      <w:lvlText w:val="%4."/>
      <w:lvlJc w:val="left"/>
      <w:pPr>
        <w:ind w:left="2638" w:hanging="360"/>
      </w:pPr>
    </w:lvl>
    <w:lvl w:ilvl="4">
      <w:start w:val="1"/>
      <w:numFmt w:val="lowerLetter"/>
      <w:lvlText w:val="%5."/>
      <w:lvlJc w:val="left"/>
      <w:pPr>
        <w:ind w:left="3358" w:hanging="360"/>
      </w:pPr>
    </w:lvl>
    <w:lvl w:ilvl="5">
      <w:start w:val="1"/>
      <w:numFmt w:val="lowerRoman"/>
      <w:lvlText w:val="%6."/>
      <w:lvlJc w:val="right"/>
      <w:pPr>
        <w:ind w:left="4078" w:hanging="180"/>
      </w:pPr>
    </w:lvl>
    <w:lvl w:ilvl="6">
      <w:start w:val="1"/>
      <w:numFmt w:val="decimal"/>
      <w:lvlText w:val="%7."/>
      <w:lvlJc w:val="left"/>
      <w:pPr>
        <w:ind w:left="4798" w:hanging="360"/>
      </w:pPr>
    </w:lvl>
    <w:lvl w:ilvl="7">
      <w:start w:val="1"/>
      <w:numFmt w:val="lowerLetter"/>
      <w:lvlText w:val="%8."/>
      <w:lvlJc w:val="left"/>
      <w:pPr>
        <w:ind w:left="5518" w:hanging="360"/>
      </w:pPr>
    </w:lvl>
    <w:lvl w:ilvl="8">
      <w:start w:val="1"/>
      <w:numFmt w:val="lowerRoman"/>
      <w:lvlText w:val="%9."/>
      <w:lvlJc w:val="right"/>
      <w:pPr>
        <w:ind w:left="6238" w:hanging="180"/>
      </w:pPr>
    </w:lvl>
  </w:abstractNum>
  <w:abstractNum w:abstractNumId="4" w15:restartNumberingAfterBreak="0">
    <w:nsid w:val="4CB92474"/>
    <w:multiLevelType w:val="multilevel"/>
    <w:tmpl w:val="818C3BCE"/>
    <w:lvl w:ilvl="0">
      <w:start w:val="3"/>
      <w:numFmt w:val="decimal"/>
      <w:lvlText w:val="%1-"/>
      <w:lvlJc w:val="left"/>
      <w:pPr>
        <w:ind w:left="478" w:hanging="360"/>
      </w:pPr>
      <w:rPr>
        <w:rFonts w:ascii="Tahoma" w:eastAsia="Tahoma" w:hAnsi="Tahoma" w:cs="Tahoma"/>
        <w:sz w:val="20"/>
        <w:szCs w:val="20"/>
      </w:rPr>
    </w:lvl>
    <w:lvl w:ilvl="1">
      <w:start w:val="1"/>
      <w:numFmt w:val="bullet"/>
      <w:lvlText w:val="•"/>
      <w:lvlJc w:val="left"/>
      <w:pPr>
        <w:ind w:left="1362" w:hanging="360"/>
      </w:pPr>
    </w:lvl>
    <w:lvl w:ilvl="2">
      <w:start w:val="1"/>
      <w:numFmt w:val="bullet"/>
      <w:lvlText w:val="•"/>
      <w:lvlJc w:val="left"/>
      <w:pPr>
        <w:ind w:left="2245" w:hanging="360"/>
      </w:pPr>
    </w:lvl>
    <w:lvl w:ilvl="3">
      <w:start w:val="1"/>
      <w:numFmt w:val="bullet"/>
      <w:lvlText w:val="•"/>
      <w:lvlJc w:val="left"/>
      <w:pPr>
        <w:ind w:left="3127" w:hanging="360"/>
      </w:pPr>
    </w:lvl>
    <w:lvl w:ilvl="4">
      <w:start w:val="1"/>
      <w:numFmt w:val="bullet"/>
      <w:lvlText w:val="•"/>
      <w:lvlJc w:val="left"/>
      <w:pPr>
        <w:ind w:left="4010" w:hanging="360"/>
      </w:pPr>
    </w:lvl>
    <w:lvl w:ilvl="5">
      <w:start w:val="1"/>
      <w:numFmt w:val="bullet"/>
      <w:lvlText w:val="•"/>
      <w:lvlJc w:val="left"/>
      <w:pPr>
        <w:ind w:left="4893" w:hanging="360"/>
      </w:pPr>
    </w:lvl>
    <w:lvl w:ilvl="6">
      <w:start w:val="1"/>
      <w:numFmt w:val="bullet"/>
      <w:lvlText w:val="•"/>
      <w:lvlJc w:val="left"/>
      <w:pPr>
        <w:ind w:left="5775" w:hanging="360"/>
      </w:pPr>
    </w:lvl>
    <w:lvl w:ilvl="7">
      <w:start w:val="1"/>
      <w:numFmt w:val="bullet"/>
      <w:lvlText w:val="•"/>
      <w:lvlJc w:val="left"/>
      <w:pPr>
        <w:ind w:left="6658" w:hanging="360"/>
      </w:pPr>
    </w:lvl>
    <w:lvl w:ilvl="8">
      <w:start w:val="1"/>
      <w:numFmt w:val="bullet"/>
      <w:lvlText w:val="•"/>
      <w:lvlJc w:val="left"/>
      <w:pPr>
        <w:ind w:left="7541" w:hanging="360"/>
      </w:pPr>
    </w:lvl>
  </w:abstractNum>
  <w:abstractNum w:abstractNumId="5" w15:restartNumberingAfterBreak="0">
    <w:nsid w:val="5AE2469C"/>
    <w:multiLevelType w:val="multilevel"/>
    <w:tmpl w:val="0D66616E"/>
    <w:lvl w:ilvl="0">
      <w:start w:val="1"/>
      <w:numFmt w:val="upperLetter"/>
      <w:lvlText w:val="%1."/>
      <w:lvlJc w:val="left"/>
      <w:pPr>
        <w:ind w:left="118" w:hanging="284"/>
      </w:pPr>
      <w:rPr>
        <w:rFonts w:ascii="Tahoma" w:eastAsia="Tahoma" w:hAnsi="Tahoma" w:cs="Tahoma"/>
        <w:sz w:val="20"/>
        <w:szCs w:val="20"/>
      </w:rPr>
    </w:lvl>
    <w:lvl w:ilvl="1">
      <w:start w:val="1"/>
      <w:numFmt w:val="bullet"/>
      <w:lvlText w:val="•"/>
      <w:lvlJc w:val="left"/>
      <w:pPr>
        <w:ind w:left="1038" w:hanging="284"/>
      </w:pPr>
    </w:lvl>
    <w:lvl w:ilvl="2">
      <w:start w:val="1"/>
      <w:numFmt w:val="bullet"/>
      <w:lvlText w:val="•"/>
      <w:lvlJc w:val="left"/>
      <w:pPr>
        <w:ind w:left="1957" w:hanging="284"/>
      </w:pPr>
    </w:lvl>
    <w:lvl w:ilvl="3">
      <w:start w:val="1"/>
      <w:numFmt w:val="bullet"/>
      <w:lvlText w:val="•"/>
      <w:lvlJc w:val="left"/>
      <w:pPr>
        <w:ind w:left="2875" w:hanging="284"/>
      </w:pPr>
    </w:lvl>
    <w:lvl w:ilvl="4">
      <w:start w:val="1"/>
      <w:numFmt w:val="bullet"/>
      <w:lvlText w:val="•"/>
      <w:lvlJc w:val="left"/>
      <w:pPr>
        <w:ind w:left="3794" w:hanging="284"/>
      </w:pPr>
    </w:lvl>
    <w:lvl w:ilvl="5">
      <w:start w:val="1"/>
      <w:numFmt w:val="bullet"/>
      <w:lvlText w:val="•"/>
      <w:lvlJc w:val="left"/>
      <w:pPr>
        <w:ind w:left="4713" w:hanging="284"/>
      </w:pPr>
    </w:lvl>
    <w:lvl w:ilvl="6">
      <w:start w:val="1"/>
      <w:numFmt w:val="bullet"/>
      <w:lvlText w:val="•"/>
      <w:lvlJc w:val="left"/>
      <w:pPr>
        <w:ind w:left="5631" w:hanging="284"/>
      </w:pPr>
    </w:lvl>
    <w:lvl w:ilvl="7">
      <w:start w:val="1"/>
      <w:numFmt w:val="bullet"/>
      <w:lvlText w:val="•"/>
      <w:lvlJc w:val="left"/>
      <w:pPr>
        <w:ind w:left="6550" w:hanging="284"/>
      </w:pPr>
    </w:lvl>
    <w:lvl w:ilvl="8">
      <w:start w:val="1"/>
      <w:numFmt w:val="bullet"/>
      <w:lvlText w:val="•"/>
      <w:lvlJc w:val="left"/>
      <w:pPr>
        <w:ind w:left="7469" w:hanging="284"/>
      </w:pPr>
    </w:lvl>
  </w:abstractNum>
  <w:abstractNum w:abstractNumId="6" w15:restartNumberingAfterBreak="0">
    <w:nsid w:val="5DB95BCF"/>
    <w:multiLevelType w:val="multilevel"/>
    <w:tmpl w:val="AE3E1324"/>
    <w:lvl w:ilvl="0">
      <w:start w:val="1"/>
      <w:numFmt w:val="lowerLetter"/>
      <w:lvlText w:val="%1."/>
      <w:lvlJc w:val="left"/>
      <w:pPr>
        <w:ind w:left="118" w:hanging="228"/>
      </w:pPr>
      <w:rPr>
        <w:rFonts w:ascii="Tahoma" w:eastAsia="Tahoma" w:hAnsi="Tahoma" w:cs="Tahoma"/>
        <w:sz w:val="20"/>
        <w:szCs w:val="20"/>
      </w:rPr>
    </w:lvl>
    <w:lvl w:ilvl="1">
      <w:start w:val="1"/>
      <w:numFmt w:val="bullet"/>
      <w:lvlText w:val="•"/>
      <w:lvlJc w:val="left"/>
      <w:pPr>
        <w:ind w:left="1038" w:hanging="228"/>
      </w:pPr>
    </w:lvl>
    <w:lvl w:ilvl="2">
      <w:start w:val="1"/>
      <w:numFmt w:val="bullet"/>
      <w:lvlText w:val="•"/>
      <w:lvlJc w:val="left"/>
      <w:pPr>
        <w:ind w:left="1957" w:hanging="228"/>
      </w:pPr>
    </w:lvl>
    <w:lvl w:ilvl="3">
      <w:start w:val="1"/>
      <w:numFmt w:val="bullet"/>
      <w:lvlText w:val="•"/>
      <w:lvlJc w:val="left"/>
      <w:pPr>
        <w:ind w:left="2875" w:hanging="228"/>
      </w:pPr>
    </w:lvl>
    <w:lvl w:ilvl="4">
      <w:start w:val="1"/>
      <w:numFmt w:val="bullet"/>
      <w:lvlText w:val="•"/>
      <w:lvlJc w:val="left"/>
      <w:pPr>
        <w:ind w:left="3794" w:hanging="228"/>
      </w:pPr>
    </w:lvl>
    <w:lvl w:ilvl="5">
      <w:start w:val="1"/>
      <w:numFmt w:val="bullet"/>
      <w:lvlText w:val="•"/>
      <w:lvlJc w:val="left"/>
      <w:pPr>
        <w:ind w:left="4713" w:hanging="228"/>
      </w:pPr>
    </w:lvl>
    <w:lvl w:ilvl="6">
      <w:start w:val="1"/>
      <w:numFmt w:val="bullet"/>
      <w:lvlText w:val="•"/>
      <w:lvlJc w:val="left"/>
      <w:pPr>
        <w:ind w:left="5631" w:hanging="227"/>
      </w:pPr>
    </w:lvl>
    <w:lvl w:ilvl="7">
      <w:start w:val="1"/>
      <w:numFmt w:val="bullet"/>
      <w:lvlText w:val="•"/>
      <w:lvlJc w:val="left"/>
      <w:pPr>
        <w:ind w:left="6550" w:hanging="228"/>
      </w:pPr>
    </w:lvl>
    <w:lvl w:ilvl="8">
      <w:start w:val="1"/>
      <w:numFmt w:val="bullet"/>
      <w:lvlText w:val="•"/>
      <w:lvlJc w:val="left"/>
      <w:pPr>
        <w:ind w:left="7469" w:hanging="228"/>
      </w:pPr>
    </w:lvl>
  </w:abstractNum>
  <w:abstractNum w:abstractNumId="7" w15:restartNumberingAfterBreak="0">
    <w:nsid w:val="6D5521A0"/>
    <w:multiLevelType w:val="multilevel"/>
    <w:tmpl w:val="409857D2"/>
    <w:lvl w:ilvl="0">
      <w:start w:val="3"/>
      <w:numFmt w:val="decimal"/>
      <w:lvlText w:val="%1-"/>
      <w:lvlJc w:val="left"/>
      <w:pPr>
        <w:ind w:left="478" w:hanging="360"/>
      </w:pPr>
      <w:rPr>
        <w:rFonts w:ascii="Tahoma" w:eastAsia="Tahoma" w:hAnsi="Tahoma" w:cs="Tahoma"/>
        <w:sz w:val="20"/>
        <w:szCs w:val="20"/>
      </w:rPr>
    </w:lvl>
    <w:lvl w:ilvl="1">
      <w:start w:val="1"/>
      <w:numFmt w:val="bullet"/>
      <w:lvlText w:val="•"/>
      <w:lvlJc w:val="left"/>
      <w:pPr>
        <w:ind w:left="1362" w:hanging="360"/>
      </w:pPr>
    </w:lvl>
    <w:lvl w:ilvl="2">
      <w:start w:val="1"/>
      <w:numFmt w:val="bullet"/>
      <w:lvlText w:val="•"/>
      <w:lvlJc w:val="left"/>
      <w:pPr>
        <w:ind w:left="2245" w:hanging="360"/>
      </w:pPr>
    </w:lvl>
    <w:lvl w:ilvl="3">
      <w:start w:val="1"/>
      <w:numFmt w:val="bullet"/>
      <w:lvlText w:val="•"/>
      <w:lvlJc w:val="left"/>
      <w:pPr>
        <w:ind w:left="3127" w:hanging="360"/>
      </w:pPr>
    </w:lvl>
    <w:lvl w:ilvl="4">
      <w:start w:val="1"/>
      <w:numFmt w:val="bullet"/>
      <w:lvlText w:val="•"/>
      <w:lvlJc w:val="left"/>
      <w:pPr>
        <w:ind w:left="4010" w:hanging="360"/>
      </w:pPr>
    </w:lvl>
    <w:lvl w:ilvl="5">
      <w:start w:val="1"/>
      <w:numFmt w:val="bullet"/>
      <w:lvlText w:val="•"/>
      <w:lvlJc w:val="left"/>
      <w:pPr>
        <w:ind w:left="4893" w:hanging="360"/>
      </w:pPr>
    </w:lvl>
    <w:lvl w:ilvl="6">
      <w:start w:val="1"/>
      <w:numFmt w:val="bullet"/>
      <w:lvlText w:val="•"/>
      <w:lvlJc w:val="left"/>
      <w:pPr>
        <w:ind w:left="5775" w:hanging="360"/>
      </w:pPr>
    </w:lvl>
    <w:lvl w:ilvl="7">
      <w:start w:val="1"/>
      <w:numFmt w:val="bullet"/>
      <w:lvlText w:val="•"/>
      <w:lvlJc w:val="left"/>
      <w:pPr>
        <w:ind w:left="6658" w:hanging="360"/>
      </w:pPr>
    </w:lvl>
    <w:lvl w:ilvl="8">
      <w:start w:val="1"/>
      <w:numFmt w:val="bullet"/>
      <w:lvlText w:val="•"/>
      <w:lvlJc w:val="left"/>
      <w:pPr>
        <w:ind w:left="7541" w:hanging="360"/>
      </w:pPr>
    </w:lvl>
  </w:abstractNum>
  <w:abstractNum w:abstractNumId="8" w15:restartNumberingAfterBreak="0">
    <w:nsid w:val="713F3E27"/>
    <w:multiLevelType w:val="multilevel"/>
    <w:tmpl w:val="3CA2835C"/>
    <w:lvl w:ilvl="0">
      <w:start w:val="1"/>
      <w:numFmt w:val="bullet"/>
      <w:lvlText w:val="-"/>
      <w:lvlJc w:val="left"/>
      <w:pPr>
        <w:ind w:left="478" w:hanging="360"/>
      </w:pPr>
      <w:rPr>
        <w:rFonts w:ascii="Times New Roman" w:eastAsia="Times New Roman" w:hAnsi="Times New Roman" w:cs="Times New Roman"/>
        <w:sz w:val="20"/>
        <w:szCs w:val="20"/>
      </w:rPr>
    </w:lvl>
    <w:lvl w:ilvl="1">
      <w:start w:val="1"/>
      <w:numFmt w:val="bullet"/>
      <w:lvlText w:val="•"/>
      <w:lvlJc w:val="left"/>
      <w:pPr>
        <w:ind w:left="1362" w:hanging="360"/>
      </w:pPr>
    </w:lvl>
    <w:lvl w:ilvl="2">
      <w:start w:val="1"/>
      <w:numFmt w:val="bullet"/>
      <w:lvlText w:val="•"/>
      <w:lvlJc w:val="left"/>
      <w:pPr>
        <w:ind w:left="2245" w:hanging="360"/>
      </w:pPr>
    </w:lvl>
    <w:lvl w:ilvl="3">
      <w:start w:val="1"/>
      <w:numFmt w:val="bullet"/>
      <w:lvlText w:val="•"/>
      <w:lvlJc w:val="left"/>
      <w:pPr>
        <w:ind w:left="3127" w:hanging="360"/>
      </w:pPr>
    </w:lvl>
    <w:lvl w:ilvl="4">
      <w:start w:val="1"/>
      <w:numFmt w:val="bullet"/>
      <w:lvlText w:val="•"/>
      <w:lvlJc w:val="left"/>
      <w:pPr>
        <w:ind w:left="4010" w:hanging="360"/>
      </w:pPr>
    </w:lvl>
    <w:lvl w:ilvl="5">
      <w:start w:val="1"/>
      <w:numFmt w:val="bullet"/>
      <w:lvlText w:val="•"/>
      <w:lvlJc w:val="left"/>
      <w:pPr>
        <w:ind w:left="4893" w:hanging="360"/>
      </w:pPr>
    </w:lvl>
    <w:lvl w:ilvl="6">
      <w:start w:val="1"/>
      <w:numFmt w:val="bullet"/>
      <w:lvlText w:val="•"/>
      <w:lvlJc w:val="left"/>
      <w:pPr>
        <w:ind w:left="5775" w:hanging="360"/>
      </w:pPr>
    </w:lvl>
    <w:lvl w:ilvl="7">
      <w:start w:val="1"/>
      <w:numFmt w:val="bullet"/>
      <w:lvlText w:val="•"/>
      <w:lvlJc w:val="left"/>
      <w:pPr>
        <w:ind w:left="6658" w:hanging="360"/>
      </w:pPr>
    </w:lvl>
    <w:lvl w:ilvl="8">
      <w:start w:val="1"/>
      <w:numFmt w:val="bullet"/>
      <w:lvlText w:val="•"/>
      <w:lvlJc w:val="left"/>
      <w:pPr>
        <w:ind w:left="7541" w:hanging="360"/>
      </w:pPr>
    </w:lvl>
  </w:abstractNum>
  <w:abstractNum w:abstractNumId="9" w15:restartNumberingAfterBreak="0">
    <w:nsid w:val="727004C1"/>
    <w:multiLevelType w:val="multilevel"/>
    <w:tmpl w:val="138677D2"/>
    <w:lvl w:ilvl="0">
      <w:start w:val="1"/>
      <w:numFmt w:val="bullet"/>
      <w:lvlText w:val="-"/>
      <w:lvlJc w:val="left"/>
      <w:pPr>
        <w:ind w:left="298" w:hanging="180"/>
      </w:pPr>
      <w:rPr>
        <w:rFonts w:ascii="Tahoma" w:eastAsia="Tahoma" w:hAnsi="Tahoma" w:cs="Tahoma"/>
        <w:sz w:val="20"/>
        <w:szCs w:val="20"/>
      </w:rPr>
    </w:lvl>
    <w:lvl w:ilvl="1">
      <w:start w:val="1"/>
      <w:numFmt w:val="bullet"/>
      <w:lvlText w:val="•"/>
      <w:lvlJc w:val="left"/>
      <w:pPr>
        <w:ind w:left="1200" w:hanging="180"/>
      </w:pPr>
    </w:lvl>
    <w:lvl w:ilvl="2">
      <w:start w:val="1"/>
      <w:numFmt w:val="bullet"/>
      <w:lvlText w:val="•"/>
      <w:lvlJc w:val="left"/>
      <w:pPr>
        <w:ind w:left="2101" w:hanging="180"/>
      </w:pPr>
    </w:lvl>
    <w:lvl w:ilvl="3">
      <w:start w:val="1"/>
      <w:numFmt w:val="bullet"/>
      <w:lvlText w:val="•"/>
      <w:lvlJc w:val="left"/>
      <w:pPr>
        <w:ind w:left="3001" w:hanging="180"/>
      </w:pPr>
    </w:lvl>
    <w:lvl w:ilvl="4">
      <w:start w:val="1"/>
      <w:numFmt w:val="bullet"/>
      <w:lvlText w:val="•"/>
      <w:lvlJc w:val="left"/>
      <w:pPr>
        <w:ind w:left="3902" w:hanging="180"/>
      </w:pPr>
    </w:lvl>
    <w:lvl w:ilvl="5">
      <w:start w:val="1"/>
      <w:numFmt w:val="bullet"/>
      <w:lvlText w:val="•"/>
      <w:lvlJc w:val="left"/>
      <w:pPr>
        <w:ind w:left="4803" w:hanging="180"/>
      </w:pPr>
    </w:lvl>
    <w:lvl w:ilvl="6">
      <w:start w:val="1"/>
      <w:numFmt w:val="bullet"/>
      <w:lvlText w:val="•"/>
      <w:lvlJc w:val="left"/>
      <w:pPr>
        <w:ind w:left="5703" w:hanging="180"/>
      </w:pPr>
    </w:lvl>
    <w:lvl w:ilvl="7">
      <w:start w:val="1"/>
      <w:numFmt w:val="bullet"/>
      <w:lvlText w:val="•"/>
      <w:lvlJc w:val="left"/>
      <w:pPr>
        <w:ind w:left="6604" w:hanging="180"/>
      </w:pPr>
    </w:lvl>
    <w:lvl w:ilvl="8">
      <w:start w:val="1"/>
      <w:numFmt w:val="bullet"/>
      <w:lvlText w:val="•"/>
      <w:lvlJc w:val="left"/>
      <w:pPr>
        <w:ind w:left="7505" w:hanging="180"/>
      </w:pPr>
    </w:lvl>
  </w:abstractNum>
  <w:abstractNum w:abstractNumId="10" w15:restartNumberingAfterBreak="0">
    <w:nsid w:val="779F6AB6"/>
    <w:multiLevelType w:val="multilevel"/>
    <w:tmpl w:val="32CAC13E"/>
    <w:lvl w:ilvl="0">
      <w:start w:val="1"/>
      <w:numFmt w:val="decimal"/>
      <w:lvlText w:val="%1."/>
      <w:lvlJc w:val="left"/>
      <w:pPr>
        <w:ind w:left="366" w:hanging="248"/>
      </w:pPr>
      <w:rPr>
        <w:rFonts w:ascii="Tahoma" w:eastAsia="Tahoma" w:hAnsi="Tahoma" w:cs="Tahoma"/>
        <w:b/>
        <w:sz w:val="20"/>
        <w:szCs w:val="20"/>
      </w:rPr>
    </w:lvl>
    <w:lvl w:ilvl="1">
      <w:start w:val="1"/>
      <w:numFmt w:val="lowerLetter"/>
      <w:lvlText w:val="%2."/>
      <w:lvlJc w:val="left"/>
      <w:pPr>
        <w:ind w:left="826" w:hanging="348"/>
      </w:pPr>
      <w:rPr>
        <w:rFonts w:ascii="Tahoma" w:eastAsia="Tahoma" w:hAnsi="Tahoma" w:cs="Tahoma"/>
        <w:sz w:val="20"/>
        <w:szCs w:val="20"/>
      </w:rPr>
    </w:lvl>
    <w:lvl w:ilvl="2">
      <w:start w:val="1"/>
      <w:numFmt w:val="bullet"/>
      <w:lvlText w:val="•"/>
      <w:lvlJc w:val="left"/>
      <w:pPr>
        <w:ind w:left="1762" w:hanging="348"/>
      </w:pPr>
    </w:lvl>
    <w:lvl w:ilvl="3">
      <w:start w:val="1"/>
      <w:numFmt w:val="bullet"/>
      <w:lvlText w:val="•"/>
      <w:lvlJc w:val="left"/>
      <w:pPr>
        <w:ind w:left="2705" w:hanging="348"/>
      </w:pPr>
    </w:lvl>
    <w:lvl w:ilvl="4">
      <w:start w:val="1"/>
      <w:numFmt w:val="bullet"/>
      <w:lvlText w:val="•"/>
      <w:lvlJc w:val="left"/>
      <w:pPr>
        <w:ind w:left="3648" w:hanging="348"/>
      </w:pPr>
    </w:lvl>
    <w:lvl w:ilvl="5">
      <w:start w:val="1"/>
      <w:numFmt w:val="bullet"/>
      <w:lvlText w:val="•"/>
      <w:lvlJc w:val="left"/>
      <w:pPr>
        <w:ind w:left="4591" w:hanging="348"/>
      </w:pPr>
    </w:lvl>
    <w:lvl w:ilvl="6">
      <w:start w:val="1"/>
      <w:numFmt w:val="bullet"/>
      <w:lvlText w:val="•"/>
      <w:lvlJc w:val="left"/>
      <w:pPr>
        <w:ind w:left="5534" w:hanging="348"/>
      </w:pPr>
    </w:lvl>
    <w:lvl w:ilvl="7">
      <w:start w:val="1"/>
      <w:numFmt w:val="bullet"/>
      <w:lvlText w:val="•"/>
      <w:lvlJc w:val="left"/>
      <w:pPr>
        <w:ind w:left="6477" w:hanging="347"/>
      </w:pPr>
    </w:lvl>
    <w:lvl w:ilvl="8">
      <w:start w:val="1"/>
      <w:numFmt w:val="bullet"/>
      <w:lvlText w:val="•"/>
      <w:lvlJc w:val="left"/>
      <w:pPr>
        <w:ind w:left="7420" w:hanging="348"/>
      </w:pPr>
    </w:lvl>
  </w:abstractNum>
  <w:num w:numId="1">
    <w:abstractNumId w:val="7"/>
  </w:num>
  <w:num w:numId="2">
    <w:abstractNumId w:val="4"/>
  </w:num>
  <w:num w:numId="3">
    <w:abstractNumId w:val="8"/>
  </w:num>
  <w:num w:numId="4">
    <w:abstractNumId w:val="9"/>
  </w:num>
  <w:num w:numId="5">
    <w:abstractNumId w:val="0"/>
  </w:num>
  <w:num w:numId="6">
    <w:abstractNumId w:val="6"/>
  </w:num>
  <w:num w:numId="7">
    <w:abstractNumId w:val="5"/>
  </w:num>
  <w:num w:numId="8">
    <w:abstractNumId w:val="1"/>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10"/>
    <w:rsid w:val="0014028A"/>
    <w:rsid w:val="00633574"/>
    <w:rsid w:val="00712784"/>
    <w:rsid w:val="00883625"/>
    <w:rsid w:val="00B934C2"/>
    <w:rsid w:val="00C2461A"/>
    <w:rsid w:val="00D742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FC5C"/>
  <w15:docId w15:val="{0169185A-4984-414E-A888-D00CD33F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8"/>
      <w:outlineLvl w:val="0"/>
    </w:pPr>
    <w:rPr>
      <w:b/>
      <w:bCs/>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23"/>
      <w:ind w:left="742"/>
    </w:pPr>
    <w:rPr>
      <w:b/>
      <w:bCs/>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78"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06805"/>
    <w:pPr>
      <w:tabs>
        <w:tab w:val="center" w:pos="4252"/>
        <w:tab w:val="right" w:pos="8504"/>
      </w:tabs>
    </w:pPr>
  </w:style>
  <w:style w:type="character" w:customStyle="1" w:styleId="EncabezadoCar">
    <w:name w:val="Encabezado Car"/>
    <w:basedOn w:val="Fuentedeprrafopredeter"/>
    <w:link w:val="Encabezado"/>
    <w:uiPriority w:val="99"/>
    <w:rsid w:val="00606805"/>
    <w:rPr>
      <w:rFonts w:ascii="Tahoma" w:eastAsia="Tahoma" w:hAnsi="Tahoma" w:cs="Tahoma"/>
      <w:lang w:val="es-ES"/>
    </w:rPr>
  </w:style>
  <w:style w:type="paragraph" w:styleId="Piedepgina">
    <w:name w:val="footer"/>
    <w:basedOn w:val="Normal"/>
    <w:link w:val="PiedepginaCar"/>
    <w:uiPriority w:val="99"/>
    <w:unhideWhenUsed/>
    <w:rsid w:val="00606805"/>
    <w:pPr>
      <w:tabs>
        <w:tab w:val="center" w:pos="4252"/>
        <w:tab w:val="right" w:pos="8504"/>
      </w:tabs>
    </w:pPr>
  </w:style>
  <w:style w:type="character" w:customStyle="1" w:styleId="PiedepginaCar">
    <w:name w:val="Pie de página Car"/>
    <w:basedOn w:val="Fuentedeprrafopredeter"/>
    <w:link w:val="Piedepgina"/>
    <w:uiPriority w:val="99"/>
    <w:rsid w:val="00606805"/>
    <w:rPr>
      <w:rFonts w:ascii="Tahoma" w:eastAsia="Tahoma" w:hAnsi="Tahoma" w:cs="Tahoma"/>
      <w:lang w:val="es-ES"/>
    </w:rPr>
  </w:style>
  <w:style w:type="character" w:styleId="Hipervnculo">
    <w:name w:val="Hyperlink"/>
    <w:basedOn w:val="Fuentedeprrafopredeter"/>
    <w:uiPriority w:val="99"/>
    <w:unhideWhenUsed/>
    <w:rsid w:val="00606805"/>
    <w:rPr>
      <w:color w:val="0000FF" w:themeColor="hyperlink"/>
      <w:u w:val="single"/>
    </w:rPr>
  </w:style>
  <w:style w:type="character" w:styleId="Hipervnculovisitado">
    <w:name w:val="FollowedHyperlink"/>
    <w:basedOn w:val="Fuentedeprrafopredeter"/>
    <w:uiPriority w:val="99"/>
    <w:semiHidden/>
    <w:unhideWhenUsed/>
    <w:rsid w:val="00606805"/>
    <w:rPr>
      <w:color w:val="800080" w:themeColor="followedHyperlink"/>
      <w:u w:val="single"/>
    </w:rPr>
  </w:style>
  <w:style w:type="character" w:customStyle="1" w:styleId="Mencinsinresolver1">
    <w:name w:val="Mención sin resolver1"/>
    <w:basedOn w:val="Fuentedeprrafopredeter"/>
    <w:uiPriority w:val="99"/>
    <w:semiHidden/>
    <w:unhideWhenUsed/>
    <w:rsid w:val="005B4E7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4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yperlink" Target="https://play.google.com/store/apps/details?id=com.arcenter.microsvr&amp;hl=es_AR&amp;gl=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mXtByPyYfrk&amp;ab_channel=Inform%C3%A1ticoVitoria" TargetMode="External"/><Relationship Id="rId17" Type="http://schemas.openxmlformats.org/officeDocument/2006/relationships/hyperlink" Target="https://www1.udel.edu/biology/ketcham/microscope/scope.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udel.edu/biology/ketcham/microscope/scope.htm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mentesliberadas.com/2012/09/17/microscopio-online-simulado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7nmXRzf_JjT7ySTmMeE7YY9L23q1-wHI/view?usp=sharing"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grDcbOH2dJ0T/0+BysJdyQLyuw==">AMUW2mVDP60PKl5QyprdATLqrHg8AqyX85UbazP/jSN8W4eR5KzIIkNh4IHdS+eVhZTlGtITx9xjAiV0OVSWm4C795ewQ93OoW6tlO9Ymw0KHqa4021FdGM=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788</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Guido FM</cp:lastModifiedBy>
  <cp:revision>3</cp:revision>
  <dcterms:created xsi:type="dcterms:W3CDTF">2021-08-19T19:21:00Z</dcterms:created>
  <dcterms:modified xsi:type="dcterms:W3CDTF">2021-08-26T19:28:00Z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Creator">
    <vt:lpwstr>Microsoft® Word 2016</vt:lpwstr>
  </property>
  <property fmtid="{D5CDD505-2E9C-101B-9397-08002B2CF9AE}" pid="4" name="LastSaved">
    <vt:filetime>2021-04-02T00:00:00Z</vt:filetime>
  </property>
</Properties>
</file>