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63" w:rsidRPr="00787181" w:rsidRDefault="00BB1663" w:rsidP="00BB1663">
      <w:pPr>
        <w:tabs>
          <w:tab w:val="left" w:pos="6659"/>
        </w:tabs>
        <w:ind w:left="228"/>
        <w:jc w:val="center"/>
        <w:rPr>
          <w:b/>
          <w:bCs/>
          <w:noProof/>
          <w:position w:val="5"/>
          <w:sz w:val="20"/>
          <w:szCs w:val="20"/>
        </w:rPr>
      </w:pPr>
      <w:r w:rsidRPr="00787181">
        <w:rPr>
          <w:b/>
          <w:bCs/>
          <w:noProof/>
          <w:position w:val="5"/>
          <w:sz w:val="20"/>
          <w:szCs w:val="20"/>
        </w:rPr>
        <w:t>Evaluación en contextos digitales</w:t>
      </w:r>
    </w:p>
    <w:p w:rsidR="00BB1663" w:rsidRPr="00787181" w:rsidRDefault="00BB1663" w:rsidP="00BB1663">
      <w:pPr>
        <w:tabs>
          <w:tab w:val="left" w:pos="6659"/>
        </w:tabs>
        <w:ind w:left="228"/>
        <w:jc w:val="center"/>
        <w:rPr>
          <w:b/>
          <w:bCs/>
          <w:noProof/>
          <w:position w:val="5"/>
          <w:sz w:val="20"/>
          <w:szCs w:val="20"/>
        </w:rPr>
      </w:pPr>
      <w:r w:rsidRPr="00787181">
        <w:rPr>
          <w:b/>
          <w:bCs/>
          <w:noProof/>
          <w:position w:val="5"/>
          <w:sz w:val="20"/>
          <w:szCs w:val="20"/>
        </w:rPr>
        <w:t>Actividad unidad 3: Plan de evaluación, Instrumentos de evaluación y de registro</w:t>
      </w:r>
    </w:p>
    <w:p w:rsidR="00BB1663" w:rsidRPr="00787181" w:rsidRDefault="00BB1663" w:rsidP="00BB1663">
      <w:pPr>
        <w:tabs>
          <w:tab w:val="left" w:pos="6659"/>
        </w:tabs>
        <w:ind w:left="228"/>
        <w:jc w:val="center"/>
        <w:rPr>
          <w:noProof/>
          <w:position w:val="5"/>
          <w:sz w:val="20"/>
          <w:szCs w:val="20"/>
        </w:rPr>
      </w:pPr>
    </w:p>
    <w:p w:rsidR="00BB1663" w:rsidRPr="00787181" w:rsidRDefault="002363CA" w:rsidP="00BB1663">
      <w:pPr>
        <w:tabs>
          <w:tab w:val="left" w:pos="6659"/>
        </w:tabs>
        <w:ind w:left="228"/>
        <w:rPr>
          <w:position w:val="5"/>
          <w:sz w:val="20"/>
          <w:szCs w:val="20"/>
        </w:rPr>
      </w:pPr>
      <w:r w:rsidRPr="00787181">
        <w:rPr>
          <w:rFonts w:ascii="Times New Roman"/>
          <w:position w:val="5"/>
          <w:sz w:val="20"/>
          <w:szCs w:val="20"/>
        </w:rPr>
        <w:tab/>
      </w:r>
      <w:r w:rsidR="00BB1663" w:rsidRPr="00787181">
        <w:rPr>
          <w:position w:val="5"/>
          <w:sz w:val="20"/>
          <w:szCs w:val="20"/>
        </w:rPr>
        <w:t>Alicia Collado</w:t>
      </w:r>
    </w:p>
    <w:p w:rsidR="004F6C82" w:rsidRPr="00787181" w:rsidRDefault="004F6C82" w:rsidP="00BB1663">
      <w:pPr>
        <w:tabs>
          <w:tab w:val="left" w:pos="6659"/>
        </w:tabs>
        <w:ind w:left="228"/>
        <w:rPr>
          <w:position w:val="5"/>
          <w:sz w:val="20"/>
          <w:szCs w:val="20"/>
        </w:rPr>
      </w:pPr>
    </w:p>
    <w:p w:rsidR="00927D3F" w:rsidRPr="00787181" w:rsidRDefault="004F6C82">
      <w:pPr>
        <w:pStyle w:val="Textoindependiente"/>
        <w:spacing w:before="6"/>
        <w:rPr>
          <w:sz w:val="20"/>
          <w:szCs w:val="20"/>
        </w:rPr>
      </w:pPr>
      <w:r w:rsidRPr="00787181">
        <w:rPr>
          <w:sz w:val="20"/>
          <w:szCs w:val="20"/>
        </w:rPr>
        <w:t>El siguiente plan de evaluación y diseño de instrumentos de evaluación y de registro fueron diseñados para evaluar un trabajo práctico domiciliario a realizar por los estudiantes de Inglés para la Licenciatura en Comunicación Social de la UNSL.</w:t>
      </w:r>
    </w:p>
    <w:p w:rsidR="004F6C82" w:rsidRPr="00787181" w:rsidRDefault="004F6C82">
      <w:pPr>
        <w:pStyle w:val="Textoindependiente"/>
        <w:spacing w:before="6"/>
        <w:rPr>
          <w:sz w:val="20"/>
          <w:szCs w:val="20"/>
        </w:rPr>
      </w:pPr>
      <w:r w:rsidRPr="00787181">
        <w:rPr>
          <w:sz w:val="20"/>
          <w:szCs w:val="20"/>
        </w:rPr>
        <w:t>El mismo consiste en la realización de una presentación oral con soporte visual sobre una noticia relacionada a uno de los temas vistos durante el primer cuatrimestre: Cambio climático.</w:t>
      </w:r>
    </w:p>
    <w:p w:rsidR="004F6C82" w:rsidRPr="00787181" w:rsidRDefault="004F6C82">
      <w:pPr>
        <w:pStyle w:val="Textoindependiente"/>
        <w:spacing w:before="6"/>
        <w:rPr>
          <w:sz w:val="20"/>
          <w:szCs w:val="20"/>
        </w:rPr>
      </w:pPr>
    </w:p>
    <w:p w:rsidR="004F6C82" w:rsidRPr="00787181" w:rsidRDefault="004F6C82">
      <w:pPr>
        <w:pStyle w:val="Textoindependiente"/>
        <w:spacing w:before="6"/>
        <w:rPr>
          <w:sz w:val="20"/>
          <w:szCs w:val="20"/>
        </w:rPr>
      </w:pPr>
      <w:r w:rsidRPr="00787181">
        <w:rPr>
          <w:sz w:val="20"/>
          <w:szCs w:val="20"/>
        </w:rPr>
        <w:t>Consigna de trabajo proporcionada a los estudiantes:</w:t>
      </w:r>
    </w:p>
    <w:p w:rsidR="004F6C82" w:rsidRPr="00787181" w:rsidRDefault="004F6C82">
      <w:pPr>
        <w:pStyle w:val="Textoindependiente"/>
        <w:spacing w:before="6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PRESENTACIÓN ORAL CON SOPORTE VISUAL SOBRE UNA NOTICIA RELACIONADA CON EL CAMBIO CLIMÁTICO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>Objetivos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1-      Poner en práctica conocimientos sobre el vocabulario en inglés relacionado con el Cambio Climático y los criterios para selección de fuentes</w:t>
      </w:r>
      <w:r w:rsidR="00B51C36" w:rsidRPr="00787181">
        <w:rPr>
          <w:sz w:val="20"/>
          <w:szCs w:val="20"/>
        </w:rPr>
        <w:t>.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2-      Recontextualizar información sobre cambio climátic</w:t>
      </w:r>
      <w:r w:rsidR="00B2510B" w:rsidRPr="00787181">
        <w:rPr>
          <w:sz w:val="20"/>
          <w:szCs w:val="20"/>
        </w:rPr>
        <w:t>o</w:t>
      </w:r>
      <w:r w:rsidRPr="00787181">
        <w:rPr>
          <w:sz w:val="20"/>
          <w:szCs w:val="20"/>
        </w:rPr>
        <w:t xml:space="preserve"> en el diseño de una presentación oral con soporte visual</w:t>
      </w:r>
      <w:r w:rsidR="00B51C36" w:rsidRPr="00787181">
        <w:rPr>
          <w:sz w:val="20"/>
          <w:szCs w:val="20"/>
        </w:rPr>
        <w:t>.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3-      Familiarizarse con estrategias para que una presentación oral sea clara y atractiva.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 xml:space="preserve"> A</w:t>
      </w:r>
      <w:r w:rsidR="00B51C36" w:rsidRPr="00787181">
        <w:rPr>
          <w:b/>
          <w:bCs/>
          <w:sz w:val="20"/>
          <w:szCs w:val="20"/>
        </w:rPr>
        <w:t>ctividades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1- </w:t>
      </w:r>
      <w:r w:rsidR="00B51C36" w:rsidRPr="00787181">
        <w:rPr>
          <w:sz w:val="20"/>
          <w:szCs w:val="20"/>
        </w:rPr>
        <w:t>E</w:t>
      </w:r>
      <w:r w:rsidRPr="00787181">
        <w:rPr>
          <w:sz w:val="20"/>
          <w:szCs w:val="20"/>
        </w:rPr>
        <w:t>legir una noticia actual, relevante y de una fuente confiable relacionada con el Cambio Climático, publicada en idioma inglés. Se puede buscar la misma noticia en dos fuentes diferentes.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2- Una vez elegida la noticia, subirla al grupo de </w:t>
      </w:r>
      <w:r w:rsidR="00B51C36" w:rsidRPr="00787181">
        <w:rPr>
          <w:sz w:val="20"/>
          <w:szCs w:val="20"/>
        </w:rPr>
        <w:t>Facebook de la clase</w:t>
      </w:r>
      <w:r w:rsidRPr="00787181">
        <w:rPr>
          <w:sz w:val="20"/>
          <w:szCs w:val="20"/>
        </w:rPr>
        <w:t xml:space="preserve"> para que el equipo docente la apruebe y para que no sea elegida por otro compañero/a</w:t>
      </w:r>
      <w:r w:rsidR="00B51C36" w:rsidRPr="00787181">
        <w:rPr>
          <w:sz w:val="20"/>
          <w:szCs w:val="20"/>
        </w:rPr>
        <w:t>.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3- Leer la noticia asegurándose una comprensión detallada</w:t>
      </w:r>
      <w:r w:rsidR="00B51C36" w:rsidRPr="00787181">
        <w:rPr>
          <w:sz w:val="20"/>
          <w:szCs w:val="20"/>
        </w:rPr>
        <w:t xml:space="preserve">. 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4- Preparar una presentación oral en español apoyada con soporte visual (</w:t>
      </w:r>
      <w:r w:rsidR="00B51C36" w:rsidRPr="00787181">
        <w:rPr>
          <w:sz w:val="20"/>
          <w:szCs w:val="20"/>
        </w:rPr>
        <w:t>P</w:t>
      </w:r>
      <w:r w:rsidRPr="00787181">
        <w:rPr>
          <w:sz w:val="20"/>
          <w:szCs w:val="20"/>
        </w:rPr>
        <w:t xml:space="preserve">rezi o </w:t>
      </w:r>
      <w:proofErr w:type="spellStart"/>
      <w:r w:rsidR="00B51C36" w:rsidRPr="00787181">
        <w:rPr>
          <w:sz w:val="20"/>
          <w:szCs w:val="20"/>
        </w:rPr>
        <w:t>P</w:t>
      </w:r>
      <w:r w:rsidRPr="00787181">
        <w:rPr>
          <w:sz w:val="20"/>
          <w:szCs w:val="20"/>
        </w:rPr>
        <w:t>ower</w:t>
      </w:r>
      <w:proofErr w:type="spellEnd"/>
      <w:r w:rsidRPr="00787181">
        <w:rPr>
          <w:sz w:val="20"/>
          <w:szCs w:val="20"/>
        </w:rPr>
        <w:t xml:space="preserve"> </w:t>
      </w:r>
      <w:r w:rsidR="00B51C36" w:rsidRPr="00787181">
        <w:rPr>
          <w:sz w:val="20"/>
          <w:szCs w:val="20"/>
        </w:rPr>
        <w:t>P</w:t>
      </w:r>
      <w:r w:rsidRPr="00787181">
        <w:rPr>
          <w:sz w:val="20"/>
          <w:szCs w:val="20"/>
        </w:rPr>
        <w:t xml:space="preserve">oint, </w:t>
      </w:r>
      <w:r w:rsidRPr="00787181">
        <w:rPr>
          <w:i/>
          <w:iCs/>
          <w:sz w:val="20"/>
          <w:szCs w:val="20"/>
        </w:rPr>
        <w:t>ver abajo más detalles y sugerencias para este paso</w:t>
      </w:r>
      <w:r w:rsidRPr="00787181">
        <w:rPr>
          <w:sz w:val="20"/>
          <w:szCs w:val="20"/>
        </w:rPr>
        <w:t>)</w:t>
      </w:r>
      <w:r w:rsidR="00B51C36" w:rsidRPr="00787181">
        <w:rPr>
          <w:sz w:val="20"/>
          <w:szCs w:val="20"/>
        </w:rPr>
        <w:t xml:space="preserve">. 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5- Consultar otras fuentes para completar, complementar,</w:t>
      </w:r>
      <w:r w:rsidR="00B51C36" w:rsidRPr="00787181">
        <w:rPr>
          <w:sz w:val="20"/>
          <w:szCs w:val="20"/>
        </w:rPr>
        <w:t xml:space="preserve"> o</w:t>
      </w:r>
      <w:r w:rsidRPr="00787181">
        <w:rPr>
          <w:sz w:val="20"/>
          <w:szCs w:val="20"/>
        </w:rPr>
        <w:t xml:space="preserve"> explicar aspectos de la noticia, ya sea en relación a definiciones de conceptos nuevos, ubicación geográfica de la zona involucrada, </w:t>
      </w:r>
      <w:r w:rsidR="00B51C36" w:rsidRPr="00787181">
        <w:rPr>
          <w:sz w:val="20"/>
          <w:szCs w:val="20"/>
        </w:rPr>
        <w:t xml:space="preserve">entre otros aspectos. 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 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>Instrucciones para la presentación oral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  <w:u w:val="single"/>
        </w:rPr>
        <w:t>Duración</w:t>
      </w:r>
      <w:r w:rsidR="00B51C36" w:rsidRPr="00787181">
        <w:rPr>
          <w:sz w:val="20"/>
          <w:szCs w:val="20"/>
        </w:rPr>
        <w:t xml:space="preserve">: </w:t>
      </w:r>
      <w:r w:rsidRPr="00787181">
        <w:rPr>
          <w:sz w:val="20"/>
          <w:szCs w:val="20"/>
        </w:rPr>
        <w:t xml:space="preserve"> 20 minutos si son conjuntas (2 estudiantes); 10 minutos si son individuales. </w:t>
      </w:r>
    </w:p>
    <w:p w:rsidR="00D430B7" w:rsidRPr="00787181" w:rsidRDefault="00D430B7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B51C36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  <w:u w:val="single"/>
        </w:rPr>
        <w:t>Formato de la presentación</w:t>
      </w:r>
      <w:r w:rsidRPr="00787181">
        <w:rPr>
          <w:sz w:val="20"/>
          <w:szCs w:val="20"/>
        </w:rPr>
        <w:t>:</w:t>
      </w:r>
    </w:p>
    <w:p w:rsidR="00D430B7" w:rsidRPr="00787181" w:rsidRDefault="00D430B7" w:rsidP="00947894">
      <w:pPr>
        <w:pStyle w:val="Textoindependiente"/>
        <w:numPr>
          <w:ilvl w:val="0"/>
          <w:numId w:val="2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La primera imagen de la presentación debe incluir un título; la referencia a la noticia que se usa como fuente y anticipar brevemente el tema. -Incluir los datos de la noticia fuente (título en inglés y fecha de publicación)</w:t>
      </w:r>
      <w:r w:rsidR="00B51C36" w:rsidRPr="00787181">
        <w:rPr>
          <w:sz w:val="20"/>
          <w:szCs w:val="20"/>
        </w:rPr>
        <w:t xml:space="preserve">. </w:t>
      </w:r>
    </w:p>
    <w:p w:rsidR="00B51C36" w:rsidRPr="00787181" w:rsidRDefault="00B51C36" w:rsidP="00947894">
      <w:pPr>
        <w:pStyle w:val="Textoindependiente"/>
        <w:numPr>
          <w:ilvl w:val="0"/>
          <w:numId w:val="2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Toda la información verbal en las diapositivas debe ir en inglés y español. Enviar la presentación con anticipación para que las docentes chequeen las traducciones.  </w:t>
      </w:r>
    </w:p>
    <w:p w:rsidR="00B51C36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</w:p>
    <w:p w:rsidR="00B51C36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  <w:u w:val="single"/>
        </w:rPr>
        <w:t>Contenido de la presentación</w:t>
      </w:r>
      <w:r w:rsidRPr="00787181">
        <w:rPr>
          <w:sz w:val="20"/>
          <w:szCs w:val="20"/>
        </w:rPr>
        <w:t>:</w:t>
      </w:r>
    </w:p>
    <w:p w:rsidR="00D430B7" w:rsidRPr="00787181" w:rsidRDefault="00D430B7" w:rsidP="00947894">
      <w:pPr>
        <w:pStyle w:val="Textoindependiente"/>
        <w:numPr>
          <w:ilvl w:val="0"/>
          <w:numId w:val="1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La presentación debe comunicar la información de la noticia elegida complementada con información de </w:t>
      </w:r>
      <w:r w:rsidRPr="00787181">
        <w:rPr>
          <w:sz w:val="20"/>
          <w:szCs w:val="20"/>
        </w:rPr>
        <w:lastRenderedPageBreak/>
        <w:t xml:space="preserve">soporte que ayude a comprender mejor el tema (información geográfica, histórica, técnica, </w:t>
      </w:r>
      <w:proofErr w:type="spellStart"/>
      <w:r w:rsidRPr="00787181">
        <w:rPr>
          <w:sz w:val="20"/>
          <w:szCs w:val="20"/>
        </w:rPr>
        <w:t>etc</w:t>
      </w:r>
      <w:proofErr w:type="spellEnd"/>
      <w:r w:rsidRPr="00787181">
        <w:rPr>
          <w:sz w:val="20"/>
          <w:szCs w:val="20"/>
        </w:rPr>
        <w:t>).</w:t>
      </w:r>
    </w:p>
    <w:p w:rsidR="00D430B7" w:rsidRPr="00787181" w:rsidRDefault="00D430B7" w:rsidP="00947894">
      <w:pPr>
        <w:pStyle w:val="Textoindependiente"/>
        <w:numPr>
          <w:ilvl w:val="0"/>
          <w:numId w:val="1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Al comenzar la presentación presentar claramente el tema y anticipar qué temas abordará la charla</w:t>
      </w:r>
      <w:r w:rsidR="00B51C36" w:rsidRPr="00787181">
        <w:rPr>
          <w:sz w:val="20"/>
          <w:szCs w:val="20"/>
        </w:rPr>
        <w:t xml:space="preserve">. </w:t>
      </w:r>
    </w:p>
    <w:p w:rsidR="00B51C36" w:rsidRPr="00787181" w:rsidRDefault="00D430B7" w:rsidP="00947894">
      <w:pPr>
        <w:pStyle w:val="Textoindependiente"/>
        <w:numPr>
          <w:ilvl w:val="0"/>
          <w:numId w:val="1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La presentación no debe finalizar abruptamente, sino que debe tener un cierre: puede ser una brevísima síntesis de lo que hablaron, una reflexión personal, una mini-actividad con la audiencia</w:t>
      </w:r>
      <w:r w:rsidR="00B2510B" w:rsidRPr="00787181">
        <w:rPr>
          <w:sz w:val="20"/>
          <w:szCs w:val="20"/>
        </w:rPr>
        <w:t>, etc</w:t>
      </w:r>
      <w:r w:rsidR="00B51C36" w:rsidRPr="00787181">
        <w:rPr>
          <w:sz w:val="20"/>
          <w:szCs w:val="20"/>
        </w:rPr>
        <w:t xml:space="preserve">. </w:t>
      </w:r>
    </w:p>
    <w:p w:rsidR="00B51C36" w:rsidRPr="00787181" w:rsidRDefault="00B51C36" w:rsidP="00947894">
      <w:pPr>
        <w:pStyle w:val="Textoindependiente"/>
        <w:numPr>
          <w:ilvl w:val="0"/>
          <w:numId w:val="1"/>
        </w:num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Sean creativos en la selección de imágenes e infografía. Pueden usar videos, pero cuidado con la administración del tiempo. </w:t>
      </w:r>
    </w:p>
    <w:p w:rsidR="00D430B7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>IMPORTANTE</w:t>
      </w:r>
    </w:p>
    <w:p w:rsidR="00B51C36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 xml:space="preserve">Es importante que en todo momento busquen involucrar a su audiencia de manera directa, por ejemplo, apelando a lo que la audiencia puede saber sobre el tema </w:t>
      </w:r>
    </w:p>
    <w:p w:rsidR="00D430B7" w:rsidRPr="00787181" w:rsidRDefault="00B51C36" w:rsidP="00947894">
      <w:pPr>
        <w:pStyle w:val="Textoindependien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5"/>
        <w:rPr>
          <w:sz w:val="20"/>
          <w:szCs w:val="20"/>
        </w:rPr>
      </w:pPr>
      <w:r w:rsidRPr="00787181">
        <w:rPr>
          <w:sz w:val="20"/>
          <w:szCs w:val="20"/>
        </w:rPr>
        <w:t>(</w:t>
      </w:r>
      <w:r w:rsidR="00D430B7" w:rsidRPr="00787181">
        <w:rPr>
          <w:sz w:val="20"/>
          <w:szCs w:val="20"/>
        </w:rPr>
        <w:t xml:space="preserve">preguntas anticipatorias </w:t>
      </w:r>
      <w:r w:rsidRPr="00787181">
        <w:rPr>
          <w:sz w:val="20"/>
          <w:szCs w:val="20"/>
        </w:rPr>
        <w:t xml:space="preserve">tales como </w:t>
      </w:r>
      <w:r w:rsidR="005E06D0" w:rsidRPr="00787181">
        <w:rPr>
          <w:sz w:val="20"/>
          <w:szCs w:val="20"/>
        </w:rPr>
        <w:t>¿</w:t>
      </w:r>
      <w:r w:rsidR="00D430B7" w:rsidRPr="00787181">
        <w:rPr>
          <w:i/>
          <w:iCs/>
          <w:sz w:val="20"/>
          <w:szCs w:val="20"/>
        </w:rPr>
        <w:t xml:space="preserve">alguien puede nombrar..? </w:t>
      </w:r>
      <w:r w:rsidR="005E06D0" w:rsidRPr="00787181">
        <w:rPr>
          <w:i/>
          <w:iCs/>
          <w:sz w:val="20"/>
          <w:szCs w:val="20"/>
        </w:rPr>
        <w:t>¿</w:t>
      </w:r>
      <w:r w:rsidR="00D430B7" w:rsidRPr="00787181">
        <w:rPr>
          <w:i/>
          <w:iCs/>
          <w:sz w:val="20"/>
          <w:szCs w:val="20"/>
        </w:rPr>
        <w:t xml:space="preserve">alguien conoce...? </w:t>
      </w:r>
      <w:r w:rsidR="00D430B7" w:rsidRPr="00787181">
        <w:rPr>
          <w:sz w:val="20"/>
          <w:szCs w:val="20"/>
        </w:rPr>
        <w:t>), contacto visual, chequeo de comprensión</w:t>
      </w:r>
      <w:r w:rsidRPr="00787181">
        <w:rPr>
          <w:sz w:val="20"/>
          <w:szCs w:val="20"/>
        </w:rPr>
        <w:t>, etc</w:t>
      </w:r>
      <w:r w:rsidR="00D430B7" w:rsidRPr="00787181">
        <w:rPr>
          <w:sz w:val="20"/>
          <w:szCs w:val="20"/>
        </w:rPr>
        <w:t>.</w:t>
      </w:r>
    </w:p>
    <w:p w:rsidR="00D430B7" w:rsidRPr="00D430B7" w:rsidRDefault="00D430B7" w:rsidP="00D430B7">
      <w:pPr>
        <w:pStyle w:val="Textoindependiente"/>
        <w:spacing w:before="5"/>
      </w:pPr>
    </w:p>
    <w:tbl>
      <w:tblPr>
        <w:tblStyle w:val="TableNormal"/>
        <w:tblpPr w:leftFromText="141" w:rightFromText="141" w:vertAnchor="text" w:horzAnchor="margin" w:tblpY="373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5710"/>
        <w:gridCol w:w="2145"/>
      </w:tblGrid>
      <w:tr w:rsidR="00E3560D" w:rsidRPr="00787181" w:rsidTr="00787181">
        <w:trPr>
          <w:trHeight w:val="282"/>
        </w:trPr>
        <w:tc>
          <w:tcPr>
            <w:tcW w:w="2579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CONTENIDO A EVALUAR</w:t>
            </w:r>
          </w:p>
        </w:tc>
        <w:tc>
          <w:tcPr>
            <w:tcW w:w="5710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HABILIDAD O DESEMPEÑO</w:t>
            </w:r>
          </w:p>
        </w:tc>
        <w:tc>
          <w:tcPr>
            <w:tcW w:w="2145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PUNTAJE</w:t>
            </w:r>
          </w:p>
        </w:tc>
      </w:tr>
      <w:tr w:rsidR="00E3560D" w:rsidRPr="00787181" w:rsidTr="00787181">
        <w:trPr>
          <w:trHeight w:val="618"/>
        </w:trPr>
        <w:tc>
          <w:tcPr>
            <w:tcW w:w="2579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DISEÑO Y ESTRUCTURA DE LA PRESENTACIÓN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Uso de la presentación como apoyo visual de los contenidos presentados oralmente.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Redacción sin errores de ortografía o tipeo.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Presentación atractiva y clara en cuanto al tamaño de letra utilizado, balance de colores, inclusión de imágenes / animaciones interesantes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Contenido claro, preciso y comprensible, con texto cortos. 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Contenido coherente con la explicación oral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Inclusión de una síntesis, o una actividad/reflexión a modo de conclusión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spellStart"/>
            <w:r w:rsidRPr="00787181">
              <w:rPr>
                <w:sz w:val="20"/>
                <w:szCs w:val="20"/>
              </w:rPr>
              <w:t>Cautivación</w:t>
            </w:r>
            <w:proofErr w:type="spellEnd"/>
            <w:r w:rsidRPr="00787181">
              <w:rPr>
                <w:sz w:val="20"/>
                <w:szCs w:val="20"/>
              </w:rPr>
              <w:t xml:space="preserve"> de la audiencia</w:t>
            </w:r>
          </w:p>
        </w:tc>
        <w:tc>
          <w:tcPr>
            <w:tcW w:w="2145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7 descriptores de desempeño valorados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3 puntos máximo por cada descriptor de desempeño = 21 puntos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50%</w:t>
            </w:r>
          </w:p>
        </w:tc>
      </w:tr>
      <w:tr w:rsidR="00E3560D" w:rsidRPr="00787181" w:rsidTr="00787181">
        <w:trPr>
          <w:trHeight w:val="618"/>
        </w:trPr>
        <w:tc>
          <w:tcPr>
            <w:tcW w:w="2579" w:type="dxa"/>
          </w:tcPr>
          <w:p w:rsidR="00E3560D" w:rsidRPr="00787181" w:rsidRDefault="00E3560D" w:rsidP="00787181">
            <w:pPr>
              <w:pStyle w:val="TableParagraph"/>
              <w:spacing w:line="250" w:lineRule="exact"/>
              <w:ind w:left="107"/>
              <w:rPr>
                <w:b/>
                <w:bCs/>
                <w:sz w:val="20"/>
                <w:szCs w:val="20"/>
              </w:rPr>
            </w:pPr>
            <w:r w:rsidRPr="00787181">
              <w:rPr>
                <w:b/>
                <w:bCs/>
                <w:sz w:val="20"/>
                <w:szCs w:val="20"/>
              </w:rPr>
              <w:t>EXPRESIÓN ORAL Y CORPORAL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Dominio del contenido y del tema desarrollado y claridad de las explicaciones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Uso adecuado del lenguaje académico en relación a la temática 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Evitación de lectura desde la presentación y/o papel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Volumen de expresión y modulación acordes 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Contacto visual con la audiencia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Seguridad en relación a los contenidos presentados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b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rPr>
                <w:b/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Utilización de estrategias para involucrar a la audiencia</w:t>
            </w:r>
          </w:p>
        </w:tc>
        <w:tc>
          <w:tcPr>
            <w:tcW w:w="2145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7 descriptores de desempeño valorados</w:t>
            </w:r>
          </w:p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3 puntos máximo por cada descriptor de desempeño = 21 puntos</w:t>
            </w:r>
          </w:p>
          <w:p w:rsidR="00E3560D" w:rsidRPr="00787181" w:rsidRDefault="00E3560D" w:rsidP="00787181">
            <w:pPr>
              <w:pStyle w:val="TableParagraph"/>
              <w:spacing w:line="23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jc w:val="center"/>
              <w:rPr>
                <w:bCs/>
                <w:sz w:val="20"/>
                <w:szCs w:val="20"/>
              </w:rPr>
            </w:pPr>
          </w:p>
          <w:p w:rsidR="00E3560D" w:rsidRPr="00787181" w:rsidRDefault="00E3560D" w:rsidP="00787181">
            <w:pPr>
              <w:pStyle w:val="TableParagraph"/>
              <w:spacing w:line="238" w:lineRule="exact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50%</w:t>
            </w:r>
          </w:p>
        </w:tc>
      </w:tr>
      <w:tr w:rsidR="00E3560D" w:rsidRPr="00787181" w:rsidTr="00787181">
        <w:trPr>
          <w:trHeight w:val="618"/>
        </w:trPr>
        <w:tc>
          <w:tcPr>
            <w:tcW w:w="2579" w:type="dxa"/>
          </w:tcPr>
          <w:p w:rsidR="00E3560D" w:rsidRPr="00787181" w:rsidRDefault="00E3560D" w:rsidP="00787181">
            <w:pPr>
              <w:pStyle w:val="TableParagraph"/>
              <w:spacing w:line="250" w:lineRule="exact"/>
              <w:ind w:left="107"/>
              <w:rPr>
                <w:b/>
                <w:bCs/>
                <w:sz w:val="20"/>
                <w:szCs w:val="20"/>
              </w:rPr>
            </w:pPr>
            <w:r w:rsidRPr="00787181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710" w:type="dxa"/>
          </w:tcPr>
          <w:p w:rsidR="00E3560D" w:rsidRPr="00787181" w:rsidRDefault="00E3560D" w:rsidP="00787181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E3560D" w:rsidRPr="00787181" w:rsidRDefault="00E3560D" w:rsidP="00787181">
            <w:pPr>
              <w:pStyle w:val="TableParagraph"/>
              <w:spacing w:line="248" w:lineRule="exact"/>
              <w:jc w:val="center"/>
              <w:rPr>
                <w:bCs/>
                <w:sz w:val="20"/>
                <w:szCs w:val="20"/>
              </w:rPr>
            </w:pPr>
            <w:r w:rsidRPr="00787181">
              <w:rPr>
                <w:bCs/>
                <w:sz w:val="20"/>
                <w:szCs w:val="20"/>
              </w:rPr>
              <w:t>100%</w:t>
            </w:r>
          </w:p>
        </w:tc>
      </w:tr>
    </w:tbl>
    <w:p w:rsidR="00947894" w:rsidRPr="00E3560D" w:rsidRDefault="00E3560D" w:rsidP="00D430B7">
      <w:pPr>
        <w:pStyle w:val="Textoindependiente"/>
        <w:spacing w:before="5"/>
        <w:rPr>
          <w:b/>
          <w:bCs/>
        </w:rPr>
      </w:pPr>
      <w:r w:rsidRPr="00947894">
        <w:rPr>
          <w:b/>
          <w:bCs/>
        </w:rPr>
        <w:t xml:space="preserve"> </w:t>
      </w:r>
      <w:r w:rsidR="00947894" w:rsidRPr="00947894">
        <w:rPr>
          <w:b/>
          <w:bCs/>
        </w:rPr>
        <w:t>Tabla de especificación</w:t>
      </w:r>
    </w:p>
    <w:p w:rsidR="007E00BB" w:rsidRPr="00D430B7" w:rsidRDefault="007E00BB" w:rsidP="00D430B7">
      <w:pPr>
        <w:pStyle w:val="Textoindependiente"/>
        <w:spacing w:before="5"/>
      </w:pPr>
    </w:p>
    <w:p w:rsidR="00787181" w:rsidRDefault="00787181" w:rsidP="00D430B7">
      <w:pPr>
        <w:pStyle w:val="Textoindependiente"/>
        <w:spacing w:before="5"/>
        <w:rPr>
          <w:b/>
          <w:bCs/>
          <w:sz w:val="20"/>
          <w:szCs w:val="20"/>
        </w:rPr>
      </w:pPr>
    </w:p>
    <w:p w:rsidR="00787181" w:rsidRDefault="00787181" w:rsidP="00D430B7">
      <w:pPr>
        <w:pStyle w:val="Textoindependiente"/>
        <w:spacing w:before="5"/>
        <w:rPr>
          <w:b/>
          <w:bCs/>
          <w:sz w:val="20"/>
          <w:szCs w:val="20"/>
        </w:rPr>
      </w:pPr>
    </w:p>
    <w:p w:rsidR="00D430B7" w:rsidRPr="00787181" w:rsidRDefault="00947894" w:rsidP="00D430B7">
      <w:pPr>
        <w:pStyle w:val="Textoindependiente"/>
        <w:spacing w:before="5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>Instrumento de registro</w:t>
      </w:r>
    </w:p>
    <w:p w:rsidR="00947894" w:rsidRPr="00787181" w:rsidRDefault="00947894" w:rsidP="00D430B7">
      <w:pPr>
        <w:pStyle w:val="Textoindependiente"/>
        <w:spacing w:before="5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350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738"/>
        <w:gridCol w:w="637"/>
        <w:gridCol w:w="641"/>
        <w:gridCol w:w="637"/>
        <w:gridCol w:w="416"/>
      </w:tblGrid>
      <w:tr w:rsidR="00787181" w:rsidRPr="00787181" w:rsidTr="00787181">
        <w:trPr>
          <w:trHeight w:val="267"/>
        </w:trPr>
        <w:tc>
          <w:tcPr>
            <w:tcW w:w="10768" w:type="dxa"/>
            <w:gridSpan w:val="6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lastRenderedPageBreak/>
              <w:t xml:space="preserve">Estudiante: </w:t>
            </w:r>
          </w:p>
        </w:tc>
      </w:tr>
      <w:tr w:rsidR="00787181" w:rsidRPr="00787181" w:rsidTr="00787181">
        <w:trPr>
          <w:trHeight w:val="267"/>
        </w:trPr>
        <w:tc>
          <w:tcPr>
            <w:tcW w:w="8437" w:type="dxa"/>
            <w:gridSpan w:val="2"/>
            <w:vMerge w:val="restart"/>
          </w:tcPr>
          <w:p w:rsidR="00787181" w:rsidRPr="00787181" w:rsidRDefault="00787181" w:rsidP="00787181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</w:p>
          <w:p w:rsidR="00787181" w:rsidRPr="00787181" w:rsidRDefault="00787181" w:rsidP="00787181">
            <w:pPr>
              <w:pStyle w:val="TableParagraph"/>
              <w:spacing w:line="25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CRITERIOS DE EVALUACIÓN</w:t>
            </w:r>
          </w:p>
          <w:p w:rsidR="00787181" w:rsidRPr="00787181" w:rsidRDefault="00787181" w:rsidP="00787181">
            <w:pPr>
              <w:pStyle w:val="TableParagraph"/>
              <w:spacing w:line="25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Descriptores</w:t>
            </w:r>
          </w:p>
        </w:tc>
        <w:tc>
          <w:tcPr>
            <w:tcW w:w="2331" w:type="dxa"/>
            <w:gridSpan w:val="4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CATEGORÍAS</w:t>
            </w:r>
          </w:p>
        </w:tc>
      </w:tr>
      <w:tr w:rsidR="00787181" w:rsidRPr="00787181" w:rsidTr="00787181">
        <w:trPr>
          <w:trHeight w:val="267"/>
        </w:trPr>
        <w:tc>
          <w:tcPr>
            <w:tcW w:w="8437" w:type="dxa"/>
            <w:gridSpan w:val="2"/>
            <w:vMerge/>
            <w:tcBorders>
              <w:top w:val="nil"/>
            </w:tcBorders>
          </w:tcPr>
          <w:p w:rsidR="00787181" w:rsidRPr="00787181" w:rsidRDefault="00787181" w:rsidP="0078718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6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6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3</w:t>
            </w:r>
          </w:p>
        </w:tc>
      </w:tr>
      <w:tr w:rsidR="00787181" w:rsidRPr="00787181" w:rsidTr="00787181">
        <w:trPr>
          <w:trHeight w:val="534"/>
        </w:trPr>
        <w:tc>
          <w:tcPr>
            <w:tcW w:w="10768" w:type="dxa"/>
            <w:gridSpan w:val="6"/>
          </w:tcPr>
          <w:p w:rsidR="00787181" w:rsidRPr="00787181" w:rsidRDefault="00787181" w:rsidP="00787181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DISEÑO Y ESTRUCTURA DE LA PRESENTACIÓN</w:t>
            </w:r>
          </w:p>
          <w:p w:rsidR="00787181" w:rsidRPr="00787181" w:rsidRDefault="00787181" w:rsidP="00787181">
            <w:pPr>
              <w:pStyle w:val="TableParagraph"/>
              <w:spacing w:line="238" w:lineRule="exact"/>
              <w:rPr>
                <w:b/>
                <w:sz w:val="20"/>
                <w:szCs w:val="20"/>
              </w:rPr>
            </w:pPr>
            <w:r w:rsidRPr="00787181">
              <w:rPr>
                <w:b/>
                <w:sz w:val="20"/>
                <w:szCs w:val="20"/>
              </w:rPr>
              <w:t>La presentación:</w:t>
            </w:r>
          </w:p>
        </w:tc>
      </w:tr>
      <w:tr w:rsidR="00787181" w:rsidRPr="00787181" w:rsidTr="00787181">
        <w:trPr>
          <w:trHeight w:val="286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 Funcionó como apoyo visual de los contenidos presentados oralmente 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289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2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 Los textos no presentaban errores de ortografía o tipeo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446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3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 Resultó atractiva y clara en cuanto al tamaño de letra utilizado, balance de colores, inclusión de imágenes / animaciones interesantes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265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4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El contenido fue claro, preciso y comprensible, con texto cortos que pude leer rápidamente 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300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5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Los contenidos fueron coherentes con lo que el/la presentador/a presentó oralmente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306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6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Finaliza con una síntesis, o con una actividad/reflexión a modo de conclusión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306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7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Cautivo mi atención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536"/>
        </w:trPr>
        <w:tc>
          <w:tcPr>
            <w:tcW w:w="10768" w:type="dxa"/>
            <w:gridSpan w:val="6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b/>
                <w:bCs/>
                <w:sz w:val="20"/>
                <w:szCs w:val="20"/>
              </w:rPr>
            </w:pPr>
            <w:r w:rsidRPr="00787181">
              <w:rPr>
                <w:b/>
                <w:bCs/>
                <w:sz w:val="20"/>
                <w:szCs w:val="20"/>
              </w:rPr>
              <w:t>EXPRESIÓN ORAL Y CORPORAL</w:t>
            </w:r>
          </w:p>
          <w:p w:rsidR="00787181" w:rsidRPr="00787181" w:rsidRDefault="00787181" w:rsidP="00787181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787181">
              <w:rPr>
                <w:b/>
                <w:bCs/>
                <w:sz w:val="20"/>
                <w:szCs w:val="20"/>
              </w:rPr>
              <w:t xml:space="preserve">  El/la presentador/a</w:t>
            </w:r>
          </w:p>
        </w:tc>
      </w:tr>
      <w:tr w:rsidR="00787181" w:rsidRPr="00787181" w:rsidTr="00787181">
        <w:trPr>
          <w:trHeight w:val="330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8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Demostró dominio del contenido y del tema desarrollado, con explicaciones claras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459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9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Utilizó un lenguaje adecuado al contexto académico y a la temática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449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10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Hizo su presentación sin leer el </w:t>
            </w:r>
            <w:proofErr w:type="spellStart"/>
            <w:r w:rsidRPr="00787181">
              <w:rPr>
                <w:sz w:val="20"/>
                <w:szCs w:val="20"/>
              </w:rPr>
              <w:t>power</w:t>
            </w:r>
            <w:proofErr w:type="spellEnd"/>
            <w:r w:rsidRPr="00787181">
              <w:rPr>
                <w:sz w:val="20"/>
                <w:szCs w:val="20"/>
              </w:rPr>
              <w:t xml:space="preserve"> </w:t>
            </w:r>
            <w:proofErr w:type="spellStart"/>
            <w:r w:rsidRPr="00787181">
              <w:rPr>
                <w:sz w:val="20"/>
                <w:szCs w:val="20"/>
              </w:rPr>
              <w:t>point</w:t>
            </w:r>
            <w:proofErr w:type="spellEnd"/>
            <w:r w:rsidRPr="00787181">
              <w:rPr>
                <w:sz w:val="20"/>
                <w:szCs w:val="20"/>
              </w:rPr>
              <w:t xml:space="preserve"> o un papel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536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11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 xml:space="preserve">Se expresó con suficiente volumen y modulación para ser </w:t>
            </w:r>
            <w:proofErr w:type="spellStart"/>
            <w:r w:rsidRPr="00787181">
              <w:rPr>
                <w:sz w:val="20"/>
                <w:szCs w:val="20"/>
              </w:rPr>
              <w:t>escuchadx</w:t>
            </w:r>
            <w:proofErr w:type="spellEnd"/>
            <w:r w:rsidRPr="00787181">
              <w:rPr>
                <w:sz w:val="20"/>
                <w:szCs w:val="20"/>
              </w:rPr>
              <w:t xml:space="preserve"> por toda la audiencia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532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12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Se dirigió a la audiencia, haciendo contacto visual con diferentes personas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295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13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before="8" w:line="252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Se mostró seguro en relación a los contenidos que presenta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181" w:rsidRPr="00787181" w:rsidTr="00787181">
        <w:trPr>
          <w:trHeight w:val="303"/>
        </w:trPr>
        <w:tc>
          <w:tcPr>
            <w:tcW w:w="699" w:type="dxa"/>
          </w:tcPr>
          <w:p w:rsidR="00787181" w:rsidRPr="00787181" w:rsidRDefault="00787181" w:rsidP="00787181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14</w:t>
            </w:r>
          </w:p>
        </w:tc>
        <w:tc>
          <w:tcPr>
            <w:tcW w:w="7738" w:type="dxa"/>
          </w:tcPr>
          <w:p w:rsidR="00787181" w:rsidRPr="00787181" w:rsidRDefault="00787181" w:rsidP="00787181">
            <w:pPr>
              <w:pStyle w:val="TableParagraph"/>
              <w:spacing w:before="8" w:line="252" w:lineRule="exact"/>
              <w:rPr>
                <w:sz w:val="20"/>
                <w:szCs w:val="20"/>
              </w:rPr>
            </w:pPr>
            <w:r w:rsidRPr="00787181">
              <w:rPr>
                <w:sz w:val="20"/>
                <w:szCs w:val="20"/>
              </w:rPr>
              <w:t>Utilizó estrategias para involucrar a su audiencia</w:t>
            </w: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787181" w:rsidRPr="00787181" w:rsidRDefault="00787181" w:rsidP="007871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47894" w:rsidRPr="00787181" w:rsidRDefault="00947894" w:rsidP="00E3560D">
      <w:pPr>
        <w:pStyle w:val="Textoindependiente"/>
        <w:spacing w:before="5" w:line="276" w:lineRule="auto"/>
        <w:jc w:val="both"/>
        <w:rPr>
          <w:sz w:val="20"/>
          <w:szCs w:val="20"/>
        </w:rPr>
      </w:pPr>
      <w:r w:rsidRPr="00787181">
        <w:rPr>
          <w:sz w:val="20"/>
          <w:szCs w:val="20"/>
        </w:rPr>
        <w:t xml:space="preserve">Los criterios de evaluación que se presentan a continuación se basan en el desempeño de los estudiantes durante la presentación oral, así también en la producción del soporte visual (presentación en </w:t>
      </w:r>
      <w:proofErr w:type="spellStart"/>
      <w:r w:rsidRPr="00787181">
        <w:rPr>
          <w:sz w:val="20"/>
          <w:szCs w:val="20"/>
        </w:rPr>
        <w:t>power</w:t>
      </w:r>
      <w:proofErr w:type="spellEnd"/>
      <w:r w:rsidRPr="00787181">
        <w:rPr>
          <w:sz w:val="20"/>
          <w:szCs w:val="20"/>
        </w:rPr>
        <w:t xml:space="preserve"> </w:t>
      </w:r>
      <w:proofErr w:type="spellStart"/>
      <w:r w:rsidRPr="00787181">
        <w:rPr>
          <w:sz w:val="20"/>
          <w:szCs w:val="20"/>
        </w:rPr>
        <w:t>point</w:t>
      </w:r>
      <w:proofErr w:type="spellEnd"/>
      <w:r w:rsidRPr="00787181">
        <w:rPr>
          <w:sz w:val="20"/>
          <w:szCs w:val="20"/>
        </w:rPr>
        <w:t xml:space="preserve">). Para ello se diseñó una escala de apreciación que permitirá evaluar la capacidad de comunicación, la habilidad para relacionar temas y conceptos, y la capacidad de organizar la información de forma lógica. La escala de apreciación diseñada es analítica, ya que permite evaluar las partes del producto y los desempeños por separado, por ejemplo, se evalúa por un lado el diseño y la organización de la presentación, y por otro la expresión oral, para luego converger en un resultado general.  Es además cualitativa, ya que evalúa los desempeños en términos de calidad. </w:t>
      </w:r>
    </w:p>
    <w:p w:rsidR="00D430B7" w:rsidRPr="00D430B7" w:rsidRDefault="00787181" w:rsidP="00E3560D">
      <w:pPr>
        <w:pStyle w:val="Textoindependiente"/>
        <w:spacing w:before="5" w:line="276" w:lineRule="auto"/>
        <w:jc w:val="both"/>
      </w:pPr>
      <w:r w:rsidRPr="00787181">
        <w:rPr>
          <w:sz w:val="20"/>
          <w:szCs w:val="20"/>
        </w:rPr>
        <w:t xml:space="preserve"> </w:t>
      </w:r>
      <w:r w:rsidR="00947894" w:rsidRPr="00787181">
        <w:rPr>
          <w:sz w:val="20"/>
          <w:szCs w:val="20"/>
        </w:rPr>
        <w:t>La escala de apreciación fue sum</w:t>
      </w:r>
      <w:r w:rsidR="00E3560D" w:rsidRPr="00787181">
        <w:rPr>
          <w:sz w:val="20"/>
          <w:szCs w:val="20"/>
        </w:rPr>
        <w:t>in</w:t>
      </w:r>
      <w:r w:rsidR="00947894" w:rsidRPr="00787181">
        <w:rPr>
          <w:sz w:val="20"/>
          <w:szCs w:val="20"/>
        </w:rPr>
        <w:t xml:space="preserve">istrada a los estudiantes junto a la consigna del trabajo práctico ya que desde la cátedra consideramos les ayudará a los estudiantes a conocer no sólo los objetivos de la actividad, sino lo que se espera que produzca en términos de conocimiento y desempeño. Por otro lado, intentaremos realizar una </w:t>
      </w:r>
      <w:proofErr w:type="spellStart"/>
      <w:r w:rsidR="00947894" w:rsidRPr="00787181">
        <w:rPr>
          <w:sz w:val="20"/>
          <w:szCs w:val="20"/>
        </w:rPr>
        <w:t>co-evaluación</w:t>
      </w:r>
      <w:proofErr w:type="spellEnd"/>
      <w:r w:rsidR="00947894" w:rsidRPr="00787181">
        <w:rPr>
          <w:sz w:val="20"/>
          <w:szCs w:val="20"/>
        </w:rPr>
        <w:t>, ya que l</w:t>
      </w:r>
      <w:r w:rsidR="00D430B7" w:rsidRPr="00787181">
        <w:rPr>
          <w:sz w:val="20"/>
          <w:szCs w:val="20"/>
        </w:rPr>
        <w:t>a presentación será valorada por la</w:t>
      </w:r>
      <w:r w:rsidR="003019D3" w:rsidRPr="00787181">
        <w:rPr>
          <w:sz w:val="20"/>
          <w:szCs w:val="20"/>
        </w:rPr>
        <w:t>s</w:t>
      </w:r>
      <w:r w:rsidR="00D430B7" w:rsidRPr="00787181">
        <w:rPr>
          <w:sz w:val="20"/>
          <w:szCs w:val="20"/>
        </w:rPr>
        <w:t xml:space="preserve"> profe</w:t>
      </w:r>
      <w:r w:rsidR="003019D3" w:rsidRPr="00787181">
        <w:rPr>
          <w:sz w:val="20"/>
          <w:szCs w:val="20"/>
        </w:rPr>
        <w:t>soras</w:t>
      </w:r>
      <w:r w:rsidR="00D430B7" w:rsidRPr="00787181">
        <w:rPr>
          <w:sz w:val="20"/>
          <w:szCs w:val="20"/>
        </w:rPr>
        <w:t xml:space="preserve"> y por </w:t>
      </w:r>
      <w:proofErr w:type="spellStart"/>
      <w:r w:rsidR="00D430B7" w:rsidRPr="00787181">
        <w:rPr>
          <w:sz w:val="20"/>
          <w:szCs w:val="20"/>
        </w:rPr>
        <w:t>lxs</w:t>
      </w:r>
      <w:proofErr w:type="spellEnd"/>
      <w:r w:rsidR="00D430B7" w:rsidRPr="00787181">
        <w:rPr>
          <w:sz w:val="20"/>
          <w:szCs w:val="20"/>
        </w:rPr>
        <w:t xml:space="preserve"> </w:t>
      </w:r>
      <w:proofErr w:type="spellStart"/>
      <w:r w:rsidR="00D430B7" w:rsidRPr="00787181">
        <w:rPr>
          <w:sz w:val="20"/>
          <w:szCs w:val="20"/>
        </w:rPr>
        <w:t>compañerxs</w:t>
      </w:r>
      <w:proofErr w:type="spellEnd"/>
      <w:r w:rsidR="003019D3" w:rsidRPr="00787181">
        <w:rPr>
          <w:sz w:val="20"/>
          <w:szCs w:val="20"/>
        </w:rPr>
        <w:t xml:space="preserve">, quienes </w:t>
      </w:r>
      <w:r w:rsidR="00947894" w:rsidRPr="00787181">
        <w:rPr>
          <w:sz w:val="20"/>
          <w:szCs w:val="20"/>
        </w:rPr>
        <w:t xml:space="preserve">también </w:t>
      </w:r>
      <w:r w:rsidR="003019D3" w:rsidRPr="00787181">
        <w:rPr>
          <w:sz w:val="20"/>
          <w:szCs w:val="20"/>
        </w:rPr>
        <w:t>completarán</w:t>
      </w:r>
      <w:r w:rsidR="00D430B7" w:rsidRPr="00787181">
        <w:rPr>
          <w:sz w:val="20"/>
          <w:szCs w:val="20"/>
        </w:rPr>
        <w:t xml:space="preserve"> </w:t>
      </w:r>
      <w:r w:rsidR="007E00BB" w:rsidRPr="00787181">
        <w:rPr>
          <w:sz w:val="20"/>
          <w:szCs w:val="20"/>
        </w:rPr>
        <w:t>l</w:t>
      </w:r>
      <w:r w:rsidR="00D430B7" w:rsidRPr="00787181">
        <w:rPr>
          <w:sz w:val="20"/>
          <w:szCs w:val="20"/>
        </w:rPr>
        <w:t>a grilla</w:t>
      </w:r>
      <w:r w:rsidR="007E00BB" w:rsidRPr="00787181">
        <w:rPr>
          <w:sz w:val="20"/>
          <w:szCs w:val="20"/>
        </w:rPr>
        <w:t xml:space="preserve"> que sigue:</w:t>
      </w:r>
    </w:p>
    <w:p w:rsidR="00787181" w:rsidRPr="00787181" w:rsidRDefault="00787181" w:rsidP="00787181"/>
    <w:p w:rsidR="00787181" w:rsidRPr="00787181" w:rsidRDefault="00787181" w:rsidP="00787181">
      <w:pPr>
        <w:pStyle w:val="Textoindependiente"/>
        <w:tabs>
          <w:tab w:val="left" w:pos="1785"/>
          <w:tab w:val="left" w:pos="3820"/>
          <w:tab w:val="left" w:pos="6701"/>
        </w:tabs>
        <w:spacing w:before="93"/>
        <w:ind w:left="220"/>
        <w:rPr>
          <w:b/>
          <w:bCs/>
          <w:sz w:val="20"/>
          <w:szCs w:val="20"/>
        </w:rPr>
      </w:pPr>
      <w:r w:rsidRPr="00787181">
        <w:rPr>
          <w:b/>
          <w:bCs/>
          <w:sz w:val="20"/>
          <w:szCs w:val="20"/>
        </w:rPr>
        <w:t>0 Ausente</w:t>
      </w:r>
      <w:r w:rsidRPr="00787181">
        <w:rPr>
          <w:b/>
          <w:bCs/>
          <w:sz w:val="20"/>
          <w:szCs w:val="20"/>
        </w:rPr>
        <w:tab/>
        <w:t>1</w:t>
      </w:r>
      <w:r w:rsidRPr="00787181">
        <w:rPr>
          <w:b/>
          <w:bCs/>
          <w:spacing w:val="-3"/>
          <w:sz w:val="20"/>
          <w:szCs w:val="20"/>
        </w:rPr>
        <w:t xml:space="preserve"> </w:t>
      </w:r>
      <w:r w:rsidRPr="00787181">
        <w:rPr>
          <w:b/>
          <w:bCs/>
          <w:sz w:val="20"/>
          <w:szCs w:val="20"/>
        </w:rPr>
        <w:t>No</w:t>
      </w:r>
      <w:r w:rsidRPr="00787181">
        <w:rPr>
          <w:b/>
          <w:bCs/>
          <w:spacing w:val="-1"/>
          <w:sz w:val="20"/>
          <w:szCs w:val="20"/>
        </w:rPr>
        <w:t xml:space="preserve"> </w:t>
      </w:r>
      <w:r w:rsidRPr="00787181">
        <w:rPr>
          <w:b/>
          <w:bCs/>
          <w:sz w:val="20"/>
          <w:szCs w:val="20"/>
        </w:rPr>
        <w:t>Logrado</w:t>
      </w:r>
      <w:r w:rsidRPr="00787181">
        <w:rPr>
          <w:b/>
          <w:bCs/>
          <w:sz w:val="20"/>
          <w:szCs w:val="20"/>
        </w:rPr>
        <w:tab/>
        <w:t>2</w:t>
      </w:r>
      <w:r w:rsidRPr="00787181">
        <w:rPr>
          <w:b/>
          <w:bCs/>
          <w:spacing w:val="-1"/>
          <w:sz w:val="20"/>
          <w:szCs w:val="20"/>
        </w:rPr>
        <w:t xml:space="preserve"> </w:t>
      </w:r>
      <w:r w:rsidRPr="00787181">
        <w:rPr>
          <w:b/>
          <w:bCs/>
          <w:sz w:val="20"/>
          <w:szCs w:val="20"/>
        </w:rPr>
        <w:t>Parcialmente</w:t>
      </w:r>
      <w:r w:rsidRPr="00787181">
        <w:rPr>
          <w:b/>
          <w:bCs/>
          <w:spacing w:val="-1"/>
          <w:sz w:val="20"/>
          <w:szCs w:val="20"/>
        </w:rPr>
        <w:t xml:space="preserve"> </w:t>
      </w:r>
      <w:r w:rsidRPr="00787181">
        <w:rPr>
          <w:b/>
          <w:bCs/>
          <w:sz w:val="20"/>
          <w:szCs w:val="20"/>
        </w:rPr>
        <w:t>Logrado</w:t>
      </w:r>
      <w:r w:rsidRPr="00787181">
        <w:rPr>
          <w:b/>
          <w:bCs/>
          <w:sz w:val="20"/>
          <w:szCs w:val="20"/>
        </w:rPr>
        <w:tab/>
        <w:t>3 Logrado</w:t>
      </w:r>
    </w:p>
    <w:p w:rsidR="00787181" w:rsidRPr="00787181" w:rsidRDefault="00787181" w:rsidP="00787181">
      <w:pPr>
        <w:pStyle w:val="Textoindependiente"/>
        <w:tabs>
          <w:tab w:val="left" w:pos="1785"/>
          <w:tab w:val="left" w:pos="3820"/>
          <w:tab w:val="left" w:pos="6701"/>
        </w:tabs>
        <w:spacing w:before="93"/>
        <w:ind w:left="220"/>
        <w:rPr>
          <w:b/>
          <w:bCs/>
          <w:sz w:val="20"/>
          <w:szCs w:val="20"/>
        </w:rPr>
      </w:pPr>
    </w:p>
    <w:p w:rsidR="00787181" w:rsidRPr="00787181" w:rsidRDefault="00787181" w:rsidP="00787181">
      <w:pPr>
        <w:pStyle w:val="Textoindependiente"/>
        <w:tabs>
          <w:tab w:val="left" w:pos="1785"/>
          <w:tab w:val="left" w:pos="3820"/>
          <w:tab w:val="left" w:pos="6701"/>
        </w:tabs>
        <w:spacing w:before="93"/>
        <w:ind w:left="220"/>
        <w:rPr>
          <w:b/>
          <w:bCs/>
          <w:sz w:val="20"/>
          <w:szCs w:val="20"/>
        </w:rPr>
      </w:pPr>
    </w:p>
    <w:p w:rsidR="00787181" w:rsidRPr="00787181" w:rsidRDefault="00787181" w:rsidP="00F3573C">
      <w:pPr>
        <w:pStyle w:val="Textoindependiente"/>
        <w:spacing w:before="9"/>
        <w:rPr>
          <w:sz w:val="20"/>
          <w:szCs w:val="20"/>
        </w:rPr>
        <w:sectPr w:rsidR="00787181" w:rsidRPr="00787181" w:rsidSect="00787181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  <w:r>
        <w:rPr>
          <w:sz w:val="20"/>
          <w:szCs w:val="20"/>
        </w:rPr>
        <w:t xml:space="preserve">Además, al final de la tabla de especificación, se incluye un espacio para comentarios y/o sugerencias. </w:t>
      </w:r>
      <w:r w:rsidR="00F3573C">
        <w:rPr>
          <w:sz w:val="20"/>
          <w:szCs w:val="20"/>
        </w:rPr>
        <w:t>E</w:t>
      </w:r>
      <w:r w:rsidRPr="00787181">
        <w:rPr>
          <w:sz w:val="20"/>
          <w:szCs w:val="20"/>
        </w:rPr>
        <w:t xml:space="preserve">l suministrar los criterios de evaluación </w:t>
      </w:r>
      <w:r w:rsidR="00F3573C">
        <w:rPr>
          <w:sz w:val="20"/>
          <w:szCs w:val="20"/>
        </w:rPr>
        <w:t xml:space="preserve">así como </w:t>
      </w:r>
      <w:r w:rsidR="00F3573C" w:rsidRPr="00787181">
        <w:rPr>
          <w:sz w:val="20"/>
          <w:szCs w:val="20"/>
        </w:rPr>
        <w:t>l</w:t>
      </w:r>
      <w:r w:rsidR="00F3573C">
        <w:rPr>
          <w:sz w:val="20"/>
          <w:szCs w:val="20"/>
        </w:rPr>
        <w:t>os valores asignados a  los distintos desempeños esperados</w:t>
      </w:r>
      <w:r w:rsidR="00F3573C" w:rsidRPr="00F3573C">
        <w:rPr>
          <w:sz w:val="20"/>
          <w:szCs w:val="20"/>
        </w:rPr>
        <w:t xml:space="preserve"> </w:t>
      </w:r>
      <w:r w:rsidRPr="00787181">
        <w:rPr>
          <w:sz w:val="20"/>
          <w:szCs w:val="20"/>
        </w:rPr>
        <w:t xml:space="preserve">con antelación nos permite compartir con los estudiantes la responsabilidad por su propio aprendizaje </w:t>
      </w:r>
      <w:r w:rsidR="00F3573C">
        <w:rPr>
          <w:sz w:val="20"/>
          <w:szCs w:val="20"/>
        </w:rPr>
        <w:t>lo cual los ayuda en la realización de la tarea</w:t>
      </w:r>
      <w:r w:rsidR="00F3573C">
        <w:rPr>
          <w:sz w:val="20"/>
          <w:szCs w:val="20"/>
        </w:rPr>
        <w:t xml:space="preserve">. </w:t>
      </w:r>
      <w:bookmarkStart w:id="0" w:name="_GoBack"/>
      <w:bookmarkEnd w:id="0"/>
    </w:p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Default="00787181" w:rsidP="00787181">
      <w:pPr>
        <w:jc w:val="right"/>
      </w:pPr>
    </w:p>
    <w:p w:rsidR="00787181" w:rsidRPr="00787181" w:rsidRDefault="00787181" w:rsidP="00787181">
      <w:pPr>
        <w:jc w:val="right"/>
      </w:pPr>
    </w:p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/>
    <w:p w:rsidR="00787181" w:rsidRPr="00787181" w:rsidRDefault="00787181" w:rsidP="00787181">
      <w:pPr>
        <w:sectPr w:rsidR="00787181" w:rsidRPr="00787181" w:rsidSect="00787181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:rsidR="003019D3" w:rsidRPr="00787181" w:rsidRDefault="003019D3" w:rsidP="003019D3">
      <w:pPr>
        <w:pStyle w:val="Textoindependiente"/>
        <w:spacing w:before="5"/>
        <w:rPr>
          <w:sz w:val="20"/>
          <w:szCs w:val="20"/>
        </w:rPr>
      </w:pPr>
      <w:bookmarkStart w:id="1" w:name="_Hlk11239183"/>
    </w:p>
    <w:bookmarkEnd w:id="1"/>
    <w:p w:rsidR="002363CA" w:rsidRPr="009F3D00" w:rsidRDefault="002363CA"/>
    <w:sectPr w:rsidR="002363CA" w:rsidRPr="009F3D00">
      <w:pgSz w:w="12240" w:h="15840"/>
      <w:pgMar w:top="136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04" w:rsidRDefault="00AA2304" w:rsidP="001E6F1C">
      <w:r>
        <w:separator/>
      </w:r>
    </w:p>
  </w:endnote>
  <w:endnote w:type="continuationSeparator" w:id="0">
    <w:p w:rsidR="00AA2304" w:rsidRDefault="00AA2304" w:rsidP="001E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04" w:rsidRDefault="00AA2304" w:rsidP="001E6F1C">
      <w:r>
        <w:separator/>
      </w:r>
    </w:p>
  </w:footnote>
  <w:footnote w:type="continuationSeparator" w:id="0">
    <w:p w:rsidR="00AA2304" w:rsidRDefault="00AA2304" w:rsidP="001E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6A58"/>
    <w:multiLevelType w:val="hybridMultilevel"/>
    <w:tmpl w:val="1938C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E2F03"/>
    <w:multiLevelType w:val="hybridMultilevel"/>
    <w:tmpl w:val="621070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F"/>
    <w:rsid w:val="001E6F1C"/>
    <w:rsid w:val="002363CA"/>
    <w:rsid w:val="002B6503"/>
    <w:rsid w:val="003019D3"/>
    <w:rsid w:val="004E36C7"/>
    <w:rsid w:val="004F6C82"/>
    <w:rsid w:val="005671E5"/>
    <w:rsid w:val="005E06D0"/>
    <w:rsid w:val="006E7877"/>
    <w:rsid w:val="007007AD"/>
    <w:rsid w:val="00787181"/>
    <w:rsid w:val="007E00BB"/>
    <w:rsid w:val="008C4B8F"/>
    <w:rsid w:val="009243BF"/>
    <w:rsid w:val="00927D3F"/>
    <w:rsid w:val="00947894"/>
    <w:rsid w:val="009C59B3"/>
    <w:rsid w:val="009F3D00"/>
    <w:rsid w:val="00AA2304"/>
    <w:rsid w:val="00AC42D2"/>
    <w:rsid w:val="00B2036C"/>
    <w:rsid w:val="00B2510B"/>
    <w:rsid w:val="00B51AA4"/>
    <w:rsid w:val="00B51C36"/>
    <w:rsid w:val="00BB1663"/>
    <w:rsid w:val="00C65714"/>
    <w:rsid w:val="00D179DC"/>
    <w:rsid w:val="00D430B7"/>
    <w:rsid w:val="00DE6F6C"/>
    <w:rsid w:val="00E3560D"/>
    <w:rsid w:val="00F24720"/>
    <w:rsid w:val="00F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D1712"/>
  <w15:docId w15:val="{DBC6B8BE-EA8D-4344-92D3-760B07C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F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F1C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1E6F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F1C"/>
    <w:rPr>
      <w:rFonts w:ascii="Arial" w:eastAsia="Arial" w:hAnsi="Arial" w:cs="Arial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Gacitúa</dc:creator>
  <cp:lastModifiedBy>alumno</cp:lastModifiedBy>
  <cp:revision>4</cp:revision>
  <dcterms:created xsi:type="dcterms:W3CDTF">2019-08-01T19:12:00Z</dcterms:created>
  <dcterms:modified xsi:type="dcterms:W3CDTF">2019-08-01T19:54:00Z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2019-06-11T00:00:00Z</vt:filetime>
  </property>
</Properties>
</file>