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EB" w:rsidRDefault="000A78B1" w:rsidP="000A78B1">
      <w:pPr>
        <w:jc w:val="right"/>
      </w:pPr>
      <w:r>
        <w:rPr>
          <w:b/>
        </w:rPr>
        <w:t>I</w:t>
      </w:r>
      <w:r w:rsidR="00511E62" w:rsidRPr="00511E62">
        <w:t>nmunología</w:t>
      </w:r>
      <w:r>
        <w:t xml:space="preserve">. </w:t>
      </w:r>
      <w:r w:rsidR="00511E62" w:rsidRPr="00511E62">
        <w:t>Licenciatura en Bioquímica</w:t>
      </w:r>
      <w:r>
        <w:t>. Á</w:t>
      </w:r>
      <w:r w:rsidR="00DC4CEB">
        <w:t>rea de Microbiología</w:t>
      </w:r>
      <w:r>
        <w:t>.</w:t>
      </w:r>
    </w:p>
    <w:p w:rsidR="000A78B1" w:rsidRPr="00511E62" w:rsidRDefault="000A78B1" w:rsidP="000A78B1">
      <w:pPr>
        <w:jc w:val="right"/>
      </w:pPr>
    </w:p>
    <w:p w:rsidR="00DC4CEB" w:rsidRPr="00B93F95" w:rsidRDefault="00511E62" w:rsidP="00DC4CEB">
      <w:pPr>
        <w:pStyle w:val="Prrafodelista"/>
        <w:numPr>
          <w:ilvl w:val="0"/>
          <w:numId w:val="1"/>
        </w:numPr>
        <w:ind w:left="0"/>
        <w:rPr>
          <w:b/>
        </w:rPr>
      </w:pPr>
      <w:r w:rsidRPr="00B93F95">
        <w:rPr>
          <w:b/>
        </w:rPr>
        <w:t>Tabla de especificaciones.</w:t>
      </w:r>
    </w:p>
    <w:p w:rsidR="000A78B1" w:rsidRDefault="000A78B1" w:rsidP="000A78B1">
      <w:pPr>
        <w:pStyle w:val="Prrafodelista"/>
        <w:ind w:left="0"/>
      </w:pPr>
    </w:p>
    <w:p w:rsidR="00511E62" w:rsidRDefault="00DC4CEB" w:rsidP="00DC4CEB">
      <w:pPr>
        <w:pStyle w:val="Prrafodelista"/>
        <w:ind w:left="0"/>
        <w:rPr>
          <w:b/>
        </w:rPr>
      </w:pPr>
      <w:r>
        <w:rPr>
          <w:b/>
        </w:rPr>
        <w:t xml:space="preserve">Tabla de especificaciones </w:t>
      </w:r>
      <w:r w:rsidR="000A78B1">
        <w:rPr>
          <w:b/>
        </w:rPr>
        <w:t>para c</w:t>
      </w:r>
      <w:r>
        <w:rPr>
          <w:b/>
        </w:rPr>
        <w:t>uestionario correspondiente al parcial pr</w:t>
      </w:r>
      <w:r w:rsidR="000A78B1">
        <w:rPr>
          <w:b/>
        </w:rPr>
        <w:t>áctico de I</w:t>
      </w:r>
      <w:r>
        <w:rPr>
          <w:b/>
        </w:rPr>
        <w:t xml:space="preserve">nmunología </w:t>
      </w:r>
      <w:r w:rsidR="000A78B1">
        <w:rPr>
          <w:b/>
        </w:rPr>
        <w:t>(segundo parcial)</w:t>
      </w:r>
      <w:r w:rsidR="00893C53" w:rsidRPr="00DC4CEB">
        <w:rPr>
          <w:b/>
        </w:rPr>
        <w:t>.</w:t>
      </w:r>
    </w:p>
    <w:p w:rsidR="000A78B1" w:rsidRPr="00DC4CEB" w:rsidRDefault="000A78B1" w:rsidP="00DC4CEB">
      <w:pPr>
        <w:pStyle w:val="Prrafodelista"/>
        <w:ind w:left="0"/>
      </w:pPr>
      <w:r>
        <w:rPr>
          <w:b/>
        </w:rPr>
        <w:t xml:space="preserve">Temario. Técnicas de </w:t>
      </w:r>
      <w:proofErr w:type="spellStart"/>
      <w:r>
        <w:rPr>
          <w:b/>
        </w:rPr>
        <w:t>inmunoanálisis</w:t>
      </w:r>
      <w:proofErr w:type="spellEnd"/>
      <w:r>
        <w:rPr>
          <w:b/>
        </w:rPr>
        <w:t xml:space="preserve">. Reacciones inmunológicas primarias. ELISA. IF. </w:t>
      </w:r>
    </w:p>
    <w:tbl>
      <w:tblPr>
        <w:tblStyle w:val="Sombreadoclaro-nfasis11"/>
        <w:tblpPr w:leftFromText="141" w:rightFromText="141" w:vertAnchor="text" w:horzAnchor="margin" w:tblpXSpec="center" w:tblpY="173"/>
        <w:tblW w:w="9595" w:type="dxa"/>
        <w:tblLook w:val="04A0" w:firstRow="1" w:lastRow="0" w:firstColumn="1" w:lastColumn="0" w:noHBand="0" w:noVBand="1"/>
      </w:tblPr>
      <w:tblGrid>
        <w:gridCol w:w="1741"/>
        <w:gridCol w:w="1712"/>
        <w:gridCol w:w="2370"/>
        <w:gridCol w:w="2454"/>
        <w:gridCol w:w="1318"/>
      </w:tblGrid>
      <w:tr w:rsidR="00B93F95" w:rsidTr="00083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Default="00B93F95" w:rsidP="00B93F95">
            <w:pPr>
              <w:jc w:val="center"/>
            </w:pPr>
            <w:r>
              <w:t>Objetivo</w:t>
            </w:r>
          </w:p>
        </w:tc>
        <w:tc>
          <w:tcPr>
            <w:tcW w:w="1712" w:type="dxa"/>
          </w:tcPr>
          <w:p w:rsidR="00B93F95" w:rsidRDefault="00B93F95" w:rsidP="00B9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Conocer</w:t>
            </w:r>
          </w:p>
        </w:tc>
        <w:tc>
          <w:tcPr>
            <w:tcW w:w="2370" w:type="dxa"/>
          </w:tcPr>
          <w:p w:rsidR="00B93F95" w:rsidRDefault="00B93F95" w:rsidP="00B9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Aplicar</w:t>
            </w:r>
          </w:p>
        </w:tc>
        <w:tc>
          <w:tcPr>
            <w:tcW w:w="2454" w:type="dxa"/>
          </w:tcPr>
          <w:p w:rsidR="00B93F95" w:rsidRDefault="00B93F95" w:rsidP="00B9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Evaluar</w:t>
            </w:r>
          </w:p>
        </w:tc>
        <w:tc>
          <w:tcPr>
            <w:tcW w:w="1318" w:type="dxa"/>
          </w:tcPr>
          <w:p w:rsidR="00B93F95" w:rsidRDefault="00B93F95" w:rsidP="00B9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Puntaje</w:t>
            </w:r>
          </w:p>
        </w:tc>
      </w:tr>
      <w:tr w:rsidR="00B93F95" w:rsidTr="0008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Default="00B93F95" w:rsidP="00B93F95">
            <w:pPr>
              <w:jc w:val="center"/>
            </w:pPr>
            <w:r>
              <w:t>Describir las interacciones antígeno-anticuerpo</w:t>
            </w:r>
          </w:p>
        </w:tc>
        <w:tc>
          <w:tcPr>
            <w:tcW w:w="1712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pregunta ítem cerrado (0.5 puntos)</w:t>
            </w:r>
          </w:p>
        </w:tc>
        <w:tc>
          <w:tcPr>
            <w:tcW w:w="2370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pregunta a desarrollar (0.5 punto)</w:t>
            </w:r>
          </w:p>
        </w:tc>
        <w:tc>
          <w:tcPr>
            <w:tcW w:w="2454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93F95" w:rsidTr="0008313B">
        <w:trPr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Default="00B93F95" w:rsidP="00B93F95">
            <w:pPr>
              <w:jc w:val="center"/>
            </w:pPr>
            <w:r>
              <w:t>Describir la técnica de ELISA para la determinación de anticuerpos en muestra</w:t>
            </w:r>
          </w:p>
        </w:tc>
        <w:tc>
          <w:tcPr>
            <w:tcW w:w="1712" w:type="dxa"/>
          </w:tcPr>
          <w:p w:rsidR="00B93F95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preguntas de ítem cerrado (0.5 puntos)</w:t>
            </w:r>
          </w:p>
        </w:tc>
        <w:tc>
          <w:tcPr>
            <w:tcW w:w="2370" w:type="dxa"/>
          </w:tcPr>
          <w:p w:rsidR="00B93F95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pregunta a desarrollar (0.5 punto)</w:t>
            </w:r>
          </w:p>
        </w:tc>
        <w:tc>
          <w:tcPr>
            <w:tcW w:w="2454" w:type="dxa"/>
          </w:tcPr>
          <w:p w:rsidR="00B93F95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Estudio de 1 caso experimental (</w:t>
            </w:r>
            <w:r w:rsidR="0008313B">
              <w:t>0.5</w:t>
            </w:r>
            <w:r>
              <w:t xml:space="preserve"> puntos)</w:t>
            </w:r>
          </w:p>
        </w:tc>
        <w:tc>
          <w:tcPr>
            <w:tcW w:w="1318" w:type="dxa"/>
          </w:tcPr>
          <w:p w:rsidR="00B93F95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93F95" w:rsidTr="0008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Default="00B93F95" w:rsidP="00B93F95">
            <w:pPr>
              <w:jc w:val="center"/>
            </w:pPr>
            <w:r w:rsidRPr="009E417F">
              <w:t>Describir la técnica de ELISA para la determinación de ant</w:t>
            </w:r>
            <w:r>
              <w:t>ígeno</w:t>
            </w:r>
            <w:r w:rsidRPr="009E417F">
              <w:t xml:space="preserve"> en muestra</w:t>
            </w:r>
          </w:p>
        </w:tc>
        <w:tc>
          <w:tcPr>
            <w:tcW w:w="1712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preguntas de ítem cerrado (0.5 puntos)</w:t>
            </w:r>
          </w:p>
        </w:tc>
        <w:tc>
          <w:tcPr>
            <w:tcW w:w="2370" w:type="dxa"/>
          </w:tcPr>
          <w:p w:rsidR="00B93F95" w:rsidRPr="003B6AA1" w:rsidRDefault="00B93F95" w:rsidP="00B9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pregunta a desarrollar (0.5</w:t>
            </w:r>
            <w:r w:rsidRPr="003B6AA1">
              <w:t xml:space="preserve"> punto)</w:t>
            </w:r>
          </w:p>
        </w:tc>
        <w:tc>
          <w:tcPr>
            <w:tcW w:w="2454" w:type="dxa"/>
          </w:tcPr>
          <w:p w:rsidR="00B93F95" w:rsidRDefault="00B93F95" w:rsidP="0008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6AA1">
              <w:t>E</w:t>
            </w:r>
            <w:r w:rsidR="0008313B">
              <w:t>studio de 1 caso experimental (0.5</w:t>
            </w:r>
            <w:r w:rsidRPr="003B6AA1">
              <w:t xml:space="preserve"> puntos)</w:t>
            </w:r>
          </w:p>
        </w:tc>
        <w:tc>
          <w:tcPr>
            <w:tcW w:w="1318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93F95" w:rsidTr="0008313B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Default="00B93F95" w:rsidP="00B93F95">
            <w:pPr>
              <w:jc w:val="center"/>
            </w:pPr>
            <w:r>
              <w:t>Describir la técnica de IF para la búsqueda de antígeno en impronta en forma directa (IFD)</w:t>
            </w:r>
          </w:p>
        </w:tc>
        <w:tc>
          <w:tcPr>
            <w:tcW w:w="1712" w:type="dxa"/>
          </w:tcPr>
          <w:p w:rsidR="00B93F95" w:rsidRPr="001A3700" w:rsidRDefault="00B93F95" w:rsidP="00B9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preguntas de ítem cerrado (0.5</w:t>
            </w:r>
            <w:r w:rsidRPr="001A3700">
              <w:t xml:space="preserve"> puntos)</w:t>
            </w:r>
          </w:p>
        </w:tc>
        <w:tc>
          <w:tcPr>
            <w:tcW w:w="2370" w:type="dxa"/>
          </w:tcPr>
          <w:p w:rsidR="00B93F95" w:rsidRPr="001A3700" w:rsidRDefault="00B93F95" w:rsidP="0008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pregunta a desarrollar (0.5</w:t>
            </w:r>
            <w:r w:rsidRPr="001A3700">
              <w:t xml:space="preserve"> punto)</w:t>
            </w:r>
          </w:p>
        </w:tc>
        <w:tc>
          <w:tcPr>
            <w:tcW w:w="2454" w:type="dxa"/>
          </w:tcPr>
          <w:p w:rsidR="00B93F95" w:rsidRDefault="00B93F95" w:rsidP="0008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700">
              <w:t>E</w:t>
            </w:r>
            <w:r w:rsidR="0008313B">
              <w:t>studio de 1 caso experimental (0.5</w:t>
            </w:r>
            <w:r w:rsidRPr="001A3700">
              <w:t xml:space="preserve"> puntos)</w:t>
            </w:r>
          </w:p>
        </w:tc>
        <w:tc>
          <w:tcPr>
            <w:tcW w:w="1318" w:type="dxa"/>
          </w:tcPr>
          <w:p w:rsidR="00B93F95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93F95" w:rsidTr="0008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Default="00B93F95" w:rsidP="00B93F95">
            <w:pPr>
              <w:jc w:val="center"/>
            </w:pPr>
            <w:r w:rsidRPr="009E417F">
              <w:t xml:space="preserve">Describir la técnica de IF para la búsqueda de antígeno en impronta en forma </w:t>
            </w:r>
            <w:r>
              <w:t>in</w:t>
            </w:r>
            <w:r w:rsidRPr="009E417F">
              <w:t xml:space="preserve">directa </w:t>
            </w:r>
            <w:r>
              <w:t>(IFI)</w:t>
            </w:r>
          </w:p>
        </w:tc>
        <w:tc>
          <w:tcPr>
            <w:tcW w:w="1712" w:type="dxa"/>
          </w:tcPr>
          <w:p w:rsidR="00B93F95" w:rsidRPr="001A3700" w:rsidRDefault="00B93F95" w:rsidP="00B9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preguntas de ítem cerrado (0.5</w:t>
            </w:r>
            <w:r w:rsidRPr="001A3700">
              <w:t xml:space="preserve"> puntos)</w:t>
            </w:r>
          </w:p>
        </w:tc>
        <w:tc>
          <w:tcPr>
            <w:tcW w:w="2370" w:type="dxa"/>
          </w:tcPr>
          <w:p w:rsidR="00B93F95" w:rsidRPr="001A3700" w:rsidRDefault="00B93F95" w:rsidP="0008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pregunta a desarrollar (0.5</w:t>
            </w:r>
            <w:r w:rsidRPr="001A3700">
              <w:t xml:space="preserve"> punto)</w:t>
            </w:r>
          </w:p>
        </w:tc>
        <w:tc>
          <w:tcPr>
            <w:tcW w:w="2454" w:type="dxa"/>
          </w:tcPr>
          <w:p w:rsidR="00B93F95" w:rsidRDefault="00B93F95" w:rsidP="0008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700">
              <w:t>E</w:t>
            </w:r>
            <w:r w:rsidR="0008313B">
              <w:t>studio de 1 caso experimental (0.5</w:t>
            </w:r>
            <w:r w:rsidRPr="001A3700">
              <w:t xml:space="preserve"> puntos)</w:t>
            </w:r>
          </w:p>
        </w:tc>
        <w:tc>
          <w:tcPr>
            <w:tcW w:w="1318" w:type="dxa"/>
          </w:tcPr>
          <w:p w:rsidR="00B93F95" w:rsidRDefault="00B93F95" w:rsidP="00B9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93F95" w:rsidTr="0008313B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93F95" w:rsidRPr="00CC1D34" w:rsidRDefault="00B93F95" w:rsidP="00B93F95">
            <w:r w:rsidRPr="00CC1D34">
              <w:t>Puntaje</w:t>
            </w:r>
          </w:p>
        </w:tc>
        <w:tc>
          <w:tcPr>
            <w:tcW w:w="1712" w:type="dxa"/>
          </w:tcPr>
          <w:p w:rsidR="00B93F95" w:rsidRPr="00CC1D34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70" w:type="dxa"/>
          </w:tcPr>
          <w:p w:rsidR="00B93F95" w:rsidRPr="00CC1D34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54" w:type="dxa"/>
          </w:tcPr>
          <w:p w:rsidR="00B93F95" w:rsidRPr="00CC1D34" w:rsidRDefault="00B93F95" w:rsidP="00B9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18" w:type="dxa"/>
          </w:tcPr>
          <w:p w:rsidR="00B93F95" w:rsidRPr="00CC1D34" w:rsidRDefault="00B93F95" w:rsidP="00B9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</w:t>
            </w:r>
            <w:r w:rsidRPr="00CC1D34">
              <w:t>puntos</w:t>
            </w:r>
          </w:p>
        </w:tc>
      </w:tr>
    </w:tbl>
    <w:p w:rsidR="00C773C2" w:rsidRPr="00511E62" w:rsidRDefault="00C773C2" w:rsidP="00893C53">
      <w:pPr>
        <w:jc w:val="center"/>
        <w:rPr>
          <w:b/>
        </w:rPr>
      </w:pPr>
    </w:p>
    <w:p w:rsidR="003F1058" w:rsidRDefault="003F1058"/>
    <w:p w:rsidR="00893C53" w:rsidRDefault="00B93F95">
      <w:bookmarkStart w:id="0" w:name="_GoBack"/>
      <w:bookmarkEnd w:id="0"/>
      <w:r>
        <w:lastRenderedPageBreak/>
        <w:t xml:space="preserve">Valor de cada pregunta 0.5 </w:t>
      </w:r>
    </w:p>
    <w:p w:rsidR="00CA693E" w:rsidRDefault="00B93F95" w:rsidP="00B93F95">
      <w:pPr>
        <w:pStyle w:val="Prrafodelista"/>
        <w:ind w:left="0"/>
        <w:rPr>
          <w:b/>
        </w:rPr>
      </w:pPr>
      <w:r>
        <w:rPr>
          <w:b/>
        </w:rPr>
        <w:t xml:space="preserve">2) </w:t>
      </w:r>
      <w:r w:rsidR="00CA693E" w:rsidRPr="00CA693E">
        <w:rPr>
          <w:b/>
        </w:rPr>
        <w:t>Instrumento de registro o de evaluación</w:t>
      </w:r>
    </w:p>
    <w:p w:rsidR="00893C53" w:rsidRDefault="00893C53" w:rsidP="00893C53">
      <w:pPr>
        <w:pStyle w:val="Prrafodelista"/>
        <w:ind w:left="0"/>
        <w:rPr>
          <w:b/>
        </w:rPr>
      </w:pPr>
    </w:p>
    <w:p w:rsidR="00CA693E" w:rsidRDefault="0008313B" w:rsidP="008E556E">
      <w:pPr>
        <w:pStyle w:val="Prrafodelista"/>
        <w:ind w:left="567"/>
        <w:rPr>
          <w:b/>
        </w:rPr>
      </w:pPr>
      <w:r>
        <w:rPr>
          <w:b/>
        </w:rPr>
        <w:t>P</w:t>
      </w:r>
      <w:r w:rsidR="00B93F95">
        <w:rPr>
          <w:b/>
        </w:rPr>
        <w:t>reguntas de ítem cerrado</w:t>
      </w:r>
      <w:r>
        <w:rPr>
          <w:b/>
        </w:rPr>
        <w:t xml:space="preserve"> “Conocer”</w:t>
      </w:r>
      <w:r w:rsidR="00B93F95">
        <w:rPr>
          <w:b/>
        </w:rPr>
        <w:t>.</w:t>
      </w:r>
      <w:r w:rsidR="00893C53">
        <w:rPr>
          <w:b/>
        </w:rPr>
        <w:t xml:space="preserve"> </w:t>
      </w:r>
      <w:r w:rsidR="00CA693E" w:rsidRPr="00893C53">
        <w:rPr>
          <w:b/>
          <w:u w:val="single"/>
        </w:rPr>
        <w:t>Lista de cotejo:</w:t>
      </w:r>
    </w:p>
    <w:tbl>
      <w:tblPr>
        <w:tblStyle w:val="Sombreadoclaro-nfasis11"/>
        <w:tblW w:w="0" w:type="auto"/>
        <w:tblLook w:val="04A0" w:firstRow="1" w:lastRow="0" w:firstColumn="1" w:lastColumn="0" w:noHBand="0" w:noVBand="1"/>
      </w:tblPr>
      <w:tblGrid>
        <w:gridCol w:w="1515"/>
        <w:gridCol w:w="4159"/>
        <w:gridCol w:w="2660"/>
      </w:tblGrid>
      <w:tr w:rsidR="00981406" w:rsidTr="008E5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Pregunta</w:t>
            </w:r>
          </w:p>
        </w:tc>
        <w:tc>
          <w:tcPr>
            <w:tcW w:w="6819" w:type="dxa"/>
            <w:gridSpan w:val="2"/>
          </w:tcPr>
          <w:p w:rsidR="00981406" w:rsidRDefault="00981406" w:rsidP="0008313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Marca </w:t>
            </w:r>
            <w:r w:rsidR="0008313B">
              <w:rPr>
                <w:b w:val="0"/>
              </w:rPr>
              <w:t>la opción correcta</w:t>
            </w:r>
          </w:p>
        </w:tc>
      </w:tr>
      <w:tr w:rsidR="00981406" w:rsidTr="008E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406">
              <w:t>No</w:t>
            </w:r>
          </w:p>
        </w:tc>
      </w:tr>
    </w:tbl>
    <w:p w:rsidR="00CA693E" w:rsidRDefault="00CA693E" w:rsidP="00CA693E">
      <w:pPr>
        <w:pStyle w:val="Prrafodelista"/>
        <w:rPr>
          <w:b/>
        </w:rPr>
      </w:pPr>
    </w:p>
    <w:p w:rsidR="00981406" w:rsidRDefault="00981406" w:rsidP="00CA693E">
      <w:pPr>
        <w:pStyle w:val="Prrafodelista"/>
        <w:rPr>
          <w:b/>
        </w:rPr>
      </w:pPr>
    </w:p>
    <w:p w:rsidR="00981406" w:rsidRDefault="0008313B" w:rsidP="00CA693E">
      <w:pPr>
        <w:pStyle w:val="Prrafodelista"/>
        <w:rPr>
          <w:b/>
        </w:rPr>
      </w:pPr>
      <w:r>
        <w:rPr>
          <w:b/>
        </w:rPr>
        <w:t>P</w:t>
      </w:r>
      <w:r w:rsidR="00981406">
        <w:rPr>
          <w:b/>
        </w:rPr>
        <w:t>reguntas de desarrollo</w:t>
      </w:r>
      <w:r w:rsidR="00A817D6">
        <w:rPr>
          <w:b/>
        </w:rPr>
        <w:t xml:space="preserve"> </w:t>
      </w:r>
      <w:r w:rsidR="008E556E">
        <w:rPr>
          <w:b/>
        </w:rPr>
        <w:t>“Aplicar”</w:t>
      </w:r>
      <w:r>
        <w:rPr>
          <w:b/>
        </w:rPr>
        <w:t>.</w:t>
      </w:r>
      <w:r w:rsidR="00893C53" w:rsidRPr="00893C53">
        <w:rPr>
          <w:b/>
        </w:rPr>
        <w:t xml:space="preserve"> </w:t>
      </w:r>
      <w:r w:rsidR="00981406" w:rsidRPr="00893C53">
        <w:rPr>
          <w:b/>
          <w:u w:val="single"/>
        </w:rPr>
        <w:t xml:space="preserve">Rúbrica </w:t>
      </w:r>
      <w:r w:rsidR="009833BD">
        <w:rPr>
          <w:b/>
          <w:u w:val="single"/>
        </w:rPr>
        <w:t>holística</w:t>
      </w:r>
    </w:p>
    <w:tbl>
      <w:tblPr>
        <w:tblStyle w:val="Sombreadoclaro-nfasis11"/>
        <w:tblW w:w="8931" w:type="dxa"/>
        <w:tblLook w:val="04A0" w:firstRow="1" w:lastRow="0" w:firstColumn="1" w:lastColumn="0" w:noHBand="0" w:noVBand="1"/>
      </w:tblPr>
      <w:tblGrid>
        <w:gridCol w:w="1985"/>
        <w:gridCol w:w="425"/>
        <w:gridCol w:w="6521"/>
      </w:tblGrid>
      <w:tr w:rsidR="00981406" w:rsidTr="00FC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981406" w:rsidRDefault="00981406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Puntaje</w:t>
            </w:r>
          </w:p>
        </w:tc>
        <w:tc>
          <w:tcPr>
            <w:tcW w:w="6521" w:type="dxa"/>
          </w:tcPr>
          <w:p w:rsidR="00981406" w:rsidRDefault="00981406" w:rsidP="00CA693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81406" w:rsidTr="00FC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81406" w:rsidRDefault="009833BD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0.5</w:t>
            </w:r>
          </w:p>
        </w:tc>
        <w:tc>
          <w:tcPr>
            <w:tcW w:w="6946" w:type="dxa"/>
            <w:gridSpan w:val="2"/>
          </w:tcPr>
          <w:p w:rsidR="00981406" w:rsidRDefault="009833BD" w:rsidP="00FC1B81">
            <w:pPr>
              <w:pStyle w:val="Prrafodelista"/>
              <w:numPr>
                <w:ilvl w:val="0"/>
                <w:numId w:val="4"/>
              </w:numPr>
              <w:ind w:left="1161" w:right="-1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Realiza el diseño en forma completa, prolija y armónica</w:t>
            </w:r>
            <w:r w:rsidR="00981406">
              <w:rPr>
                <w:b/>
              </w:rPr>
              <w:t>.</w:t>
            </w:r>
          </w:p>
          <w:p w:rsidR="00FC1B81" w:rsidRDefault="00FC1B81" w:rsidP="00FC1B81">
            <w:pPr>
              <w:pStyle w:val="Prrafodelista"/>
              <w:numPr>
                <w:ilvl w:val="0"/>
                <w:numId w:val="4"/>
              </w:numPr>
              <w:ind w:left="1161" w:right="-1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protocolo está completo y resuelve el enunciado</w:t>
            </w:r>
          </w:p>
          <w:p w:rsidR="009833BD" w:rsidRDefault="009833BD" w:rsidP="00FC1B81">
            <w:pPr>
              <w:pStyle w:val="Prrafodelista"/>
              <w:numPr>
                <w:ilvl w:val="0"/>
                <w:numId w:val="4"/>
              </w:numPr>
              <w:ind w:left="116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</w:t>
            </w:r>
            <w:r w:rsidR="00642267">
              <w:rPr>
                <w:b/>
              </w:rPr>
              <w:t>enguaje claro</w:t>
            </w:r>
            <w:r>
              <w:rPr>
                <w:b/>
              </w:rPr>
              <w:t xml:space="preserve"> (</w:t>
            </w:r>
            <w:r w:rsidR="00FC1B81">
              <w:rPr>
                <w:b/>
              </w:rPr>
              <w:t>s</w:t>
            </w:r>
            <w:r>
              <w:rPr>
                <w:b/>
              </w:rPr>
              <w:t xml:space="preserve">intaxis, </w:t>
            </w:r>
            <w:r w:rsidR="00FC1B81">
              <w:rPr>
                <w:b/>
              </w:rPr>
              <w:t>c</w:t>
            </w:r>
            <w:r>
              <w:rPr>
                <w:b/>
              </w:rPr>
              <w:t xml:space="preserve">aligrafía y ortografía) </w:t>
            </w:r>
          </w:p>
          <w:p w:rsidR="00981406" w:rsidRDefault="00981406" w:rsidP="00FC1B81">
            <w:pPr>
              <w:pStyle w:val="Prrafodelista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3325" w:rsidTr="00FC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033325" w:rsidRDefault="009833BD" w:rsidP="00FC1B81">
            <w:pPr>
              <w:pStyle w:val="Prrafodelista"/>
              <w:ind w:left="321" w:hanging="36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  <w:tc>
          <w:tcPr>
            <w:tcW w:w="6521" w:type="dxa"/>
          </w:tcPr>
          <w:p w:rsidR="00033325" w:rsidRDefault="00FC1B81" w:rsidP="00FC1B81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El diseño no es completo, prolijo, armónico. </w:t>
            </w:r>
          </w:p>
          <w:p w:rsidR="00FC1B81" w:rsidRDefault="00FC1B81" w:rsidP="00FC1B81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protocolo está incompleto, pero responde al enunciado.</w:t>
            </w:r>
          </w:p>
          <w:p w:rsidR="00033325" w:rsidRPr="00FC1B81" w:rsidRDefault="00FC1B81" w:rsidP="00FC1B81">
            <w:pPr>
              <w:pStyle w:val="Prrafodelista"/>
              <w:numPr>
                <w:ilvl w:val="0"/>
                <w:numId w:val="4"/>
              </w:numPr>
              <w:ind w:righ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1B81">
              <w:rPr>
                <w:b/>
              </w:rPr>
              <w:t>Lenguaje poco claro.</w:t>
            </w:r>
            <w:r>
              <w:rPr>
                <w:b/>
              </w:rPr>
              <w:t xml:space="preserve"> Errores de sintaxis, ortografía y caligrafía</w:t>
            </w:r>
          </w:p>
          <w:p w:rsidR="00033325" w:rsidRPr="00033325" w:rsidRDefault="00033325" w:rsidP="00FC1B81">
            <w:pPr>
              <w:ind w:left="72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406" w:rsidTr="00FC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981406" w:rsidRDefault="00981406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6521" w:type="dxa"/>
          </w:tcPr>
          <w:p w:rsidR="00FC1B81" w:rsidRDefault="00FC1B81" w:rsidP="00A817D6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diseño no corresponde a lo formulado.</w:t>
            </w:r>
          </w:p>
          <w:p w:rsidR="00981406" w:rsidRPr="00FC1B81" w:rsidRDefault="00FC1B81" w:rsidP="00FC1B81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protocolo no responde a la resolución del problema.</w:t>
            </w:r>
          </w:p>
        </w:tc>
      </w:tr>
    </w:tbl>
    <w:p w:rsidR="00981406" w:rsidRDefault="00981406" w:rsidP="00CA693E">
      <w:pPr>
        <w:pStyle w:val="Prrafodelista"/>
        <w:rPr>
          <w:b/>
        </w:rPr>
      </w:pPr>
    </w:p>
    <w:p w:rsidR="00893C53" w:rsidRDefault="00FC1B81" w:rsidP="00893C53">
      <w:pPr>
        <w:pStyle w:val="Prrafodelista"/>
        <w:rPr>
          <w:b/>
        </w:rPr>
      </w:pPr>
      <w:r>
        <w:rPr>
          <w:b/>
        </w:rPr>
        <w:t xml:space="preserve">Preguntas de desarrollo </w:t>
      </w:r>
      <w:r w:rsidR="00A817D6">
        <w:rPr>
          <w:b/>
        </w:rPr>
        <w:t>de casos</w:t>
      </w:r>
      <w:r w:rsidR="008E556E">
        <w:rPr>
          <w:b/>
        </w:rPr>
        <w:t xml:space="preserve"> </w:t>
      </w:r>
      <w:r w:rsidR="00893C53">
        <w:rPr>
          <w:b/>
        </w:rPr>
        <w:t>experimental</w:t>
      </w:r>
      <w:r w:rsidR="008E556E">
        <w:rPr>
          <w:b/>
        </w:rPr>
        <w:t xml:space="preserve"> “Evaluar”</w:t>
      </w:r>
      <w:r>
        <w:rPr>
          <w:b/>
        </w:rPr>
        <w:t>.</w:t>
      </w:r>
      <w:r w:rsidR="00893C53">
        <w:rPr>
          <w:b/>
        </w:rPr>
        <w:t xml:space="preserve"> </w:t>
      </w:r>
      <w:r w:rsidR="00893C53" w:rsidRPr="00893C53">
        <w:rPr>
          <w:b/>
          <w:u w:val="single"/>
        </w:rPr>
        <w:t xml:space="preserve">Rúbrica </w:t>
      </w:r>
      <w:r>
        <w:rPr>
          <w:b/>
          <w:u w:val="single"/>
        </w:rPr>
        <w:t>holística.</w:t>
      </w:r>
    </w:p>
    <w:tbl>
      <w:tblPr>
        <w:tblStyle w:val="Sombreadoclaro-nfasis11"/>
        <w:tblW w:w="0" w:type="auto"/>
        <w:tblLook w:val="04A0" w:firstRow="1" w:lastRow="0" w:firstColumn="1" w:lastColumn="0" w:noHBand="0" w:noVBand="1"/>
      </w:tblPr>
      <w:tblGrid>
        <w:gridCol w:w="2410"/>
        <w:gridCol w:w="2079"/>
        <w:gridCol w:w="4489"/>
      </w:tblGrid>
      <w:tr w:rsidR="00A817D6" w:rsidTr="008E5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2"/>
          </w:tcPr>
          <w:p w:rsidR="00A817D6" w:rsidRDefault="00A817D6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Puntaje</w:t>
            </w:r>
          </w:p>
        </w:tc>
        <w:tc>
          <w:tcPr>
            <w:tcW w:w="4489" w:type="dxa"/>
          </w:tcPr>
          <w:p w:rsidR="00A817D6" w:rsidRDefault="00A817D6" w:rsidP="003A153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817D6" w:rsidTr="00FC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817D6" w:rsidRDefault="00FC1B81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0.5</w:t>
            </w:r>
          </w:p>
        </w:tc>
        <w:tc>
          <w:tcPr>
            <w:tcW w:w="6568" w:type="dxa"/>
            <w:gridSpan w:val="2"/>
          </w:tcPr>
          <w:p w:rsidR="00642267" w:rsidRDefault="00642267" w:rsidP="00FC1B81">
            <w:pPr>
              <w:pStyle w:val="Prrafodelista"/>
              <w:numPr>
                <w:ilvl w:val="0"/>
                <w:numId w:val="4"/>
              </w:numPr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Resuelve el planteo en forma precisa y completa </w:t>
            </w:r>
          </w:p>
          <w:p w:rsidR="00642267" w:rsidRDefault="00642267" w:rsidP="00FC1B81">
            <w:pPr>
              <w:pStyle w:val="Prrafodelista"/>
              <w:numPr>
                <w:ilvl w:val="0"/>
                <w:numId w:val="4"/>
              </w:numPr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Emplea terminología adecuada (Vocabulario).</w:t>
            </w:r>
          </w:p>
          <w:p w:rsidR="00A817D6" w:rsidRDefault="00642267" w:rsidP="00FC1B81">
            <w:pPr>
              <w:pStyle w:val="Prrafodelista"/>
              <w:numPr>
                <w:ilvl w:val="0"/>
                <w:numId w:val="4"/>
              </w:numPr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existen errores en la sintaxis, ortografía, caligrafía.</w:t>
            </w:r>
          </w:p>
          <w:p w:rsidR="00A817D6" w:rsidRDefault="00A817D6" w:rsidP="00FC1B81">
            <w:pPr>
              <w:pStyle w:val="Prrafodelista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817D6" w:rsidTr="00FC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817D6" w:rsidRDefault="00FC1B81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  <w:tc>
          <w:tcPr>
            <w:tcW w:w="6568" w:type="dxa"/>
            <w:gridSpan w:val="2"/>
          </w:tcPr>
          <w:p w:rsidR="00642267" w:rsidRDefault="00642267" w:rsidP="00642267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42267">
              <w:rPr>
                <w:b/>
              </w:rPr>
              <w:t xml:space="preserve">Resuelve el planteo en forma </w:t>
            </w:r>
            <w:r>
              <w:rPr>
                <w:b/>
              </w:rPr>
              <w:t>precisa e incompleta</w:t>
            </w:r>
          </w:p>
          <w:p w:rsidR="00642267" w:rsidRDefault="00642267" w:rsidP="00642267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Emplea </w:t>
            </w:r>
            <w:r w:rsidRPr="00642267">
              <w:rPr>
                <w:b/>
              </w:rPr>
              <w:t>terminología</w:t>
            </w:r>
            <w:r>
              <w:rPr>
                <w:b/>
              </w:rPr>
              <w:t xml:space="preserve"> poco</w:t>
            </w:r>
            <w:r w:rsidRPr="00642267">
              <w:rPr>
                <w:b/>
              </w:rPr>
              <w:t xml:space="preserve"> adecuada (Vocabulario</w:t>
            </w:r>
            <w:r>
              <w:rPr>
                <w:b/>
              </w:rPr>
              <w:t>).</w:t>
            </w:r>
          </w:p>
          <w:p w:rsidR="00642267" w:rsidRPr="00642267" w:rsidRDefault="00642267" w:rsidP="00642267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Algunos errores en la </w:t>
            </w:r>
            <w:r w:rsidRPr="00642267">
              <w:rPr>
                <w:b/>
              </w:rPr>
              <w:t>s</w:t>
            </w:r>
            <w:r>
              <w:rPr>
                <w:b/>
              </w:rPr>
              <w:t>intaxis, ortografía, caligrafía</w:t>
            </w:r>
            <w:r w:rsidRPr="00642267">
              <w:rPr>
                <w:b/>
              </w:rPr>
              <w:t>.</w:t>
            </w:r>
          </w:p>
          <w:p w:rsidR="00A817D6" w:rsidRDefault="00A817D6" w:rsidP="00FC1B81">
            <w:pPr>
              <w:pStyle w:val="Prrafodelista"/>
              <w:numPr>
                <w:ilvl w:val="0"/>
                <w:numId w:val="4"/>
              </w:numPr>
              <w:ind w:right="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817D6" w:rsidTr="00FC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817D6" w:rsidRDefault="00A817D6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6568" w:type="dxa"/>
            <w:gridSpan w:val="2"/>
          </w:tcPr>
          <w:p w:rsidR="00A817D6" w:rsidRPr="00642267" w:rsidRDefault="00A817D6" w:rsidP="00642267">
            <w:pPr>
              <w:pStyle w:val="Prrafodelista"/>
              <w:numPr>
                <w:ilvl w:val="0"/>
                <w:numId w:val="4"/>
              </w:numPr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res</w:t>
            </w:r>
            <w:r w:rsidR="00642267">
              <w:rPr>
                <w:b/>
              </w:rPr>
              <w:t>uelve el planteo.</w:t>
            </w:r>
          </w:p>
        </w:tc>
      </w:tr>
    </w:tbl>
    <w:p w:rsidR="00A817D6" w:rsidRDefault="00A817D6" w:rsidP="00CA693E">
      <w:pPr>
        <w:pStyle w:val="Prrafodelista"/>
        <w:rPr>
          <w:b/>
        </w:rPr>
      </w:pPr>
    </w:p>
    <w:p w:rsidR="008E556E" w:rsidRDefault="008E556E" w:rsidP="00CA693E">
      <w:pPr>
        <w:pStyle w:val="Prrafodelista"/>
        <w:rPr>
          <w:b/>
        </w:rPr>
      </w:pPr>
    </w:p>
    <w:p w:rsidR="00642267" w:rsidRDefault="00033325" w:rsidP="00893C53">
      <w:pPr>
        <w:pStyle w:val="Prrafodelista"/>
        <w:numPr>
          <w:ilvl w:val="0"/>
          <w:numId w:val="3"/>
        </w:numPr>
        <w:ind w:left="142"/>
        <w:jc w:val="both"/>
      </w:pPr>
      <w:r w:rsidRPr="00893C53">
        <w:t>Los i</w:t>
      </w:r>
      <w:r w:rsidR="00642267">
        <w:t>nstrumentos de evaluación:</w:t>
      </w:r>
    </w:p>
    <w:p w:rsidR="00544A83" w:rsidRDefault="00642267" w:rsidP="00642267">
      <w:pPr>
        <w:pStyle w:val="Prrafodelista"/>
        <w:ind w:left="142"/>
        <w:jc w:val="both"/>
      </w:pPr>
      <w:r>
        <w:t xml:space="preserve">Para </w:t>
      </w:r>
      <w:r w:rsidR="00544A83">
        <w:t>los enunciados de opción múltiple s</w:t>
      </w:r>
      <w:r>
        <w:t>e elige lista de cotejo</w:t>
      </w:r>
      <w:r w:rsidR="00544A83">
        <w:t xml:space="preserve"> para evaluar conocimiento. El alumno elige la opción correcta.</w:t>
      </w:r>
    </w:p>
    <w:p w:rsidR="00544A83" w:rsidRPr="00893C53" w:rsidRDefault="00544A83" w:rsidP="00544A83">
      <w:pPr>
        <w:pStyle w:val="Prrafodelista"/>
        <w:ind w:left="142"/>
        <w:jc w:val="both"/>
      </w:pPr>
      <w:r>
        <w:t>Para los enunciados a desarrollar</w:t>
      </w:r>
      <w:r w:rsidR="00893C53">
        <w:t xml:space="preserve"> </w:t>
      </w:r>
      <w:r>
        <w:t>se eligió la rúbrica holística para definir el puntaje en base a condiciones establecidas con anticipación.</w:t>
      </w:r>
    </w:p>
    <w:p w:rsidR="00033325" w:rsidRPr="00893C53" w:rsidRDefault="00033325" w:rsidP="00893C53">
      <w:pPr>
        <w:pStyle w:val="Prrafodelista"/>
        <w:ind w:left="142"/>
        <w:jc w:val="both"/>
      </w:pPr>
    </w:p>
    <w:sectPr w:rsidR="00033325" w:rsidRPr="00893C53" w:rsidSect="00B93F95">
      <w:footerReference w:type="default" r:id="rId8"/>
      <w:pgSz w:w="12240" w:h="15840"/>
      <w:pgMar w:top="426" w:right="900" w:bottom="709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6A" w:rsidRDefault="00FB766A" w:rsidP="00452C75">
      <w:pPr>
        <w:spacing w:after="0" w:line="240" w:lineRule="auto"/>
      </w:pPr>
      <w:r>
        <w:separator/>
      </w:r>
    </w:p>
  </w:endnote>
  <w:endnote w:type="continuationSeparator" w:id="0">
    <w:p w:rsidR="00FB766A" w:rsidRDefault="00FB766A" w:rsidP="0045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37940"/>
      <w:docPartObj>
        <w:docPartGallery w:val="Page Numbers (Bottom of Page)"/>
        <w:docPartUnique/>
      </w:docPartObj>
    </w:sdtPr>
    <w:sdtEndPr/>
    <w:sdtContent>
      <w:p w:rsidR="00452C75" w:rsidRDefault="00FB766A">
        <w:pPr>
          <w:pStyle w:val="Piedepgina"/>
          <w:jc w:val="right"/>
        </w:pPr>
      </w:p>
    </w:sdtContent>
  </w:sdt>
  <w:p w:rsidR="00452C75" w:rsidRDefault="00452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6A" w:rsidRDefault="00FB766A" w:rsidP="00452C75">
      <w:pPr>
        <w:spacing w:after="0" w:line="240" w:lineRule="auto"/>
      </w:pPr>
      <w:r>
        <w:separator/>
      </w:r>
    </w:p>
  </w:footnote>
  <w:footnote w:type="continuationSeparator" w:id="0">
    <w:p w:rsidR="00FB766A" w:rsidRDefault="00FB766A" w:rsidP="0045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4B09"/>
    <w:multiLevelType w:val="hybridMultilevel"/>
    <w:tmpl w:val="1E2865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20B0"/>
    <w:multiLevelType w:val="hybridMultilevel"/>
    <w:tmpl w:val="E8AE03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85E"/>
    <w:multiLevelType w:val="hybridMultilevel"/>
    <w:tmpl w:val="0290C0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0073F"/>
    <w:multiLevelType w:val="hybridMultilevel"/>
    <w:tmpl w:val="43708C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58"/>
    <w:rsid w:val="00033325"/>
    <w:rsid w:val="0008313B"/>
    <w:rsid w:val="000A78B1"/>
    <w:rsid w:val="00206229"/>
    <w:rsid w:val="003F1058"/>
    <w:rsid w:val="00452C75"/>
    <w:rsid w:val="004A00A2"/>
    <w:rsid w:val="00511E62"/>
    <w:rsid w:val="00544A83"/>
    <w:rsid w:val="00642267"/>
    <w:rsid w:val="0075188C"/>
    <w:rsid w:val="00893C53"/>
    <w:rsid w:val="008E556E"/>
    <w:rsid w:val="00917AF7"/>
    <w:rsid w:val="00956CB9"/>
    <w:rsid w:val="00981406"/>
    <w:rsid w:val="009833BD"/>
    <w:rsid w:val="009E417F"/>
    <w:rsid w:val="00A817D6"/>
    <w:rsid w:val="00B56341"/>
    <w:rsid w:val="00B93F95"/>
    <w:rsid w:val="00C773C2"/>
    <w:rsid w:val="00CA693E"/>
    <w:rsid w:val="00DC4CEB"/>
    <w:rsid w:val="00E4203B"/>
    <w:rsid w:val="00FB766A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CC7E91-BFA6-4F2C-8564-72E54EB6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3F10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511E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75"/>
  </w:style>
  <w:style w:type="paragraph" w:styleId="Piedepgina">
    <w:name w:val="footer"/>
    <w:basedOn w:val="Normal"/>
    <w:link w:val="PiedepginaCar"/>
    <w:uiPriority w:val="99"/>
    <w:unhideWhenUsed/>
    <w:rsid w:val="0045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9248-F6C2-429C-9F86-61B792B9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MSDG</dc:creator>
  <cp:lastModifiedBy>mattardominguezmariaaida@gmail.com</cp:lastModifiedBy>
  <cp:revision>4</cp:revision>
  <dcterms:created xsi:type="dcterms:W3CDTF">2019-08-28T11:22:00Z</dcterms:created>
  <dcterms:modified xsi:type="dcterms:W3CDTF">2019-08-28T12:49:00Z</dcterms:modified>
</cp:coreProperties>
</file>